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B792" w14:textId="77777777" w:rsidR="002E4DD1" w:rsidRPr="000379B1" w:rsidRDefault="00CC02F9" w:rsidP="00CC02F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ermStart w:id="1646486246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E4DD1" w:rsidRPr="000379B1">
        <w:rPr>
          <w:rFonts w:ascii="Times New Roman" w:eastAsia="Times New Roman" w:hAnsi="Times New Roman" w:cs="Times New Roman"/>
          <w:b/>
          <w:sz w:val="28"/>
          <w:szCs w:val="28"/>
        </w:rPr>
        <w:t xml:space="preserve">CONTRATO Nº </w:t>
      </w:r>
      <w:r w:rsidR="005D6257" w:rsidRPr="000379B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95014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D2F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F15E7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14:paraId="3C4D1283" w14:textId="77777777" w:rsidR="00CB6A5D" w:rsidRDefault="00CB6A5D" w:rsidP="00CB6A5D">
      <w:pPr>
        <w:spacing w:after="0" w:line="312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C0773" w14:textId="36A96D2B" w:rsidR="00D45549" w:rsidRPr="000379B1" w:rsidRDefault="00D45549" w:rsidP="00CB6A5D">
      <w:pPr>
        <w:spacing w:after="0" w:line="312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 xml:space="preserve">CONTRATO QUE ENTRE SI CELEBRAM A ASSOCIAÇÃO MATO-GROSSENSE DOS MUNICÍPIOS E </w:t>
      </w:r>
      <w:r w:rsidR="00107BE5" w:rsidRPr="00734D5B">
        <w:rPr>
          <w:rFonts w:ascii="Times New Roman" w:eastAsia="Times New Roman" w:hAnsi="Times New Roman" w:cs="Times New Roman"/>
          <w:b/>
          <w:sz w:val="24"/>
          <w:szCs w:val="24"/>
        </w:rPr>
        <w:t>ÁGILI SOFTWARE BRASIL LTDA</w:t>
      </w:r>
      <w:r w:rsidRPr="000379B1">
        <w:rPr>
          <w:rFonts w:ascii="Times New Roman" w:hAnsi="Times New Roman" w:cs="Times New Roman"/>
          <w:b/>
          <w:sz w:val="24"/>
          <w:szCs w:val="24"/>
        </w:rPr>
        <w:t>.</w:t>
      </w:r>
    </w:p>
    <w:p w14:paraId="78209C2A" w14:textId="77777777" w:rsidR="008F15E7" w:rsidRDefault="008F15E7" w:rsidP="00C31E19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4003B" w14:textId="1402A0B0" w:rsidR="00D45549" w:rsidRPr="00C31E19" w:rsidRDefault="00D45549" w:rsidP="00C31E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31E19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C31E19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C31E1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C31E19">
        <w:rPr>
          <w:rFonts w:ascii="Times New Roman" w:eastAsia="Times New Roman" w:hAnsi="Times New Roman" w:cs="Times New Roman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CEP: 78.430-000, e de outro lado a empresa</w:t>
      </w:r>
      <w:r w:rsidRPr="00C31E19">
        <w:rPr>
          <w:rFonts w:ascii="Times New Roman" w:hAnsi="Times New Roman" w:cs="Times New Roman"/>
          <w:sz w:val="24"/>
          <w:szCs w:val="24"/>
        </w:rPr>
        <w:t xml:space="preserve"> </w:t>
      </w:r>
      <w:r w:rsidR="00C31E19" w:rsidRPr="00E72F94">
        <w:rPr>
          <w:rFonts w:ascii="Times New Roman" w:hAnsi="Times New Roman" w:cs="Times New Roman"/>
          <w:b/>
          <w:bCs/>
        </w:rPr>
        <w:t>ÁGILI SOFTWARE BRASIL LTDA</w:t>
      </w:r>
      <w:r w:rsidR="00C31E19" w:rsidRPr="00C31E19">
        <w:rPr>
          <w:rFonts w:ascii="Times New Roman" w:hAnsi="Times New Roman" w:cs="Times New Roman"/>
        </w:rPr>
        <w:t>, pessoa jurídica de direito privado, devidamente inscrita</w:t>
      </w:r>
      <w:r w:rsidR="00C31E19">
        <w:rPr>
          <w:rFonts w:ascii="Times New Roman" w:hAnsi="Times New Roman" w:cs="Times New Roman"/>
        </w:rPr>
        <w:t xml:space="preserve"> </w:t>
      </w:r>
      <w:r w:rsidR="00C31E19" w:rsidRPr="00C31E19">
        <w:rPr>
          <w:rFonts w:ascii="Times New Roman" w:hAnsi="Times New Roman" w:cs="Times New Roman"/>
        </w:rPr>
        <w:t xml:space="preserve">no CNPJ/MF N° 26.804.377/0001-97, com sede na Rua Waldir </w:t>
      </w:r>
      <w:proofErr w:type="spellStart"/>
      <w:r w:rsidR="00C31E19" w:rsidRPr="00C31E19">
        <w:rPr>
          <w:rFonts w:ascii="Times New Roman" w:hAnsi="Times New Roman" w:cs="Times New Roman"/>
        </w:rPr>
        <w:t>Landgraf</w:t>
      </w:r>
      <w:proofErr w:type="spellEnd"/>
      <w:r w:rsidR="00C31E19" w:rsidRPr="00C31E19">
        <w:rPr>
          <w:rFonts w:ascii="Times New Roman" w:hAnsi="Times New Roman" w:cs="Times New Roman"/>
        </w:rPr>
        <w:t>, nº 200, Parque</w:t>
      </w:r>
      <w:r w:rsidR="00C31E19">
        <w:rPr>
          <w:rFonts w:ascii="Times New Roman" w:hAnsi="Times New Roman" w:cs="Times New Roman"/>
        </w:rPr>
        <w:t xml:space="preserve"> </w:t>
      </w:r>
      <w:r w:rsidR="00C31E19" w:rsidRPr="00C31E19">
        <w:rPr>
          <w:rFonts w:ascii="Times New Roman" w:hAnsi="Times New Roman" w:cs="Times New Roman"/>
        </w:rPr>
        <w:t>Tecnológico, CEP 86.031-218, Londrina/PR, neste ato representada pela sua sócia proprietária Sra.</w:t>
      </w:r>
      <w:r w:rsidR="00C31E19">
        <w:rPr>
          <w:rFonts w:ascii="Times New Roman" w:hAnsi="Times New Roman" w:cs="Times New Roman"/>
        </w:rPr>
        <w:t xml:space="preserve"> </w:t>
      </w:r>
      <w:r w:rsidR="00C31E19" w:rsidRPr="00C31E19">
        <w:rPr>
          <w:rFonts w:ascii="Times New Roman" w:hAnsi="Times New Roman" w:cs="Times New Roman"/>
        </w:rPr>
        <w:t>DENISE FRANZINI BUOSI URIAS, brasileira, maior, portadora da CI RG n.º 4.247.031-7 SSP-PR e</w:t>
      </w:r>
      <w:r w:rsidR="00C31E19">
        <w:rPr>
          <w:rFonts w:ascii="Times New Roman" w:hAnsi="Times New Roman" w:cs="Times New Roman"/>
        </w:rPr>
        <w:t xml:space="preserve"> </w:t>
      </w:r>
      <w:r w:rsidR="00C31E19" w:rsidRPr="00C31E19">
        <w:rPr>
          <w:rFonts w:ascii="Times New Roman" w:hAnsi="Times New Roman" w:cs="Times New Roman"/>
        </w:rPr>
        <w:t>inscrita no CPF/MF sob n.º 686.146.169-53, residente e domiciliada na cidade de Londrina/PR</w:t>
      </w:r>
      <w:r w:rsidR="00226CC4" w:rsidRPr="000379B1">
        <w:rPr>
          <w:rFonts w:ascii="Times New Roman" w:hAnsi="Times New Roman" w:cs="Times New Roman"/>
          <w:sz w:val="24"/>
          <w:szCs w:val="24"/>
        </w:rPr>
        <w:t xml:space="preserve">, </w:t>
      </w:r>
      <w:r w:rsidRPr="000379B1">
        <w:rPr>
          <w:rFonts w:ascii="Times New Roman" w:hAnsi="Times New Roman" w:cs="Times New Roman"/>
          <w:sz w:val="24"/>
          <w:szCs w:val="24"/>
        </w:rPr>
        <w:t xml:space="preserve">tem entre si, justo e acordado por força deste instrumento, o presente CONTRATO, sujeitando-se às normas preconizados na Lei nº 8.666/93 e demais alterações, e </w:t>
      </w:r>
      <w:r w:rsidRPr="004D2FC8">
        <w:rPr>
          <w:rFonts w:ascii="Times New Roman" w:hAnsi="Times New Roman" w:cs="Times New Roman"/>
          <w:sz w:val="24"/>
          <w:szCs w:val="24"/>
        </w:rPr>
        <w:t xml:space="preserve">no que consta do </w:t>
      </w:r>
      <w:r w:rsidRPr="004D2F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</w:t>
      </w:r>
      <w:r w:rsidR="004D2FC8" w:rsidRPr="004D2FC8">
        <w:rPr>
          <w:rFonts w:ascii="Times New Roman" w:hAnsi="Times New Roman" w:cs="Times New Roman"/>
          <w:b/>
          <w:bCs/>
          <w:sz w:val="24"/>
          <w:szCs w:val="24"/>
        </w:rPr>
        <w:t>ADESÃO DA ATA DE REGISTRO DE PREÇO Nº 083/2019 DA PREFEITURA MUNICIPAL DE CASTANHEIRA-MT</w:t>
      </w:r>
      <w:r w:rsidRPr="004D2FC8">
        <w:rPr>
          <w:rFonts w:ascii="Times New Roman" w:hAnsi="Times New Roman" w:cs="Times New Roman"/>
          <w:sz w:val="24"/>
          <w:szCs w:val="24"/>
        </w:rPr>
        <w:t>, mediante as condições inseridas nas seguintes cláusulas:</w:t>
      </w:r>
    </w:p>
    <w:p w14:paraId="18598C69" w14:textId="77777777" w:rsidR="008F15E7" w:rsidRPr="004D2FC8" w:rsidRDefault="008F15E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C5BBB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C480D">
        <w:rPr>
          <w:rFonts w:ascii="Times New Roman" w:eastAsia="Times New Roman" w:hAnsi="Times New Roman" w:cs="Times New Roman"/>
          <w:b/>
        </w:rPr>
        <w:t>Cláusula Primeira – Do objeto</w:t>
      </w:r>
    </w:p>
    <w:p w14:paraId="5E07E8A1" w14:textId="77777777" w:rsidR="00CD527E" w:rsidRPr="00CD527E" w:rsidRDefault="00466C6E" w:rsidP="00D90D53">
      <w:pPr>
        <w:pStyle w:val="PargrafodaLista"/>
        <w:numPr>
          <w:ilvl w:val="2"/>
          <w:numId w:val="6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CD527E">
        <w:rPr>
          <w:rFonts w:ascii="Times New Roman" w:eastAsia="Times New Roman" w:hAnsi="Times New Roman" w:cs="Times New Roman"/>
        </w:rPr>
        <w:t xml:space="preserve">O presente contrato tem por objeto </w:t>
      </w:r>
      <w:r w:rsidR="00107BE5" w:rsidRPr="000C298E">
        <w:rPr>
          <w:rFonts w:ascii="Times New Roman" w:hAnsi="Times New Roman" w:cs="Times New Roman"/>
          <w:sz w:val="24"/>
          <w:szCs w:val="24"/>
        </w:rPr>
        <w:t xml:space="preserve">CONTRATAÇÃO DE EMPRESA ESPECIALIZADA EM APLICATIVOS DE INFORMÁTICA PARA MIGRAÇÃO, IMPLANTAÇÃO, TREINAMENTO, HOSPEDAGEM DOS DADOS E DOS APLICATIVOS, LICENCIAMENTO DE APLICATIVOS DE GESTÃO DE PÚBLICA, BEM COMO SERVIÇOS DE MANUTENÇÃO LEGAL E CORRETIVA DOS APLICATIVOS IMPLANTADOS E SERVIÇOS DE SUPORTE </w:t>
      </w:r>
      <w:r w:rsidR="00107BE5" w:rsidRPr="000C298E">
        <w:rPr>
          <w:rFonts w:ascii="Times New Roman" w:hAnsi="Times New Roman" w:cs="Times New Roman"/>
          <w:sz w:val="24"/>
          <w:szCs w:val="24"/>
        </w:rPr>
        <w:lastRenderedPageBreak/>
        <w:t>TÉCNICO</w:t>
      </w:r>
      <w:r w:rsidR="00107BE5" w:rsidRPr="000C298E">
        <w:rPr>
          <w:rFonts w:ascii="Times New Roman" w:eastAsia="Times New Roman" w:hAnsi="Times New Roman" w:cs="Times New Roman"/>
          <w:sz w:val="24"/>
          <w:szCs w:val="24"/>
        </w:rPr>
        <w:t xml:space="preserve">, para atender a </w:t>
      </w:r>
      <w:hyperlink r:id="rId8" w:history="1">
        <w:r w:rsidR="00107BE5" w:rsidRPr="000C29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AMM - Associação Mato-Grossense dos Municípios</w:t>
        </w:r>
      </w:hyperlink>
    </w:p>
    <w:p w14:paraId="70743E34" w14:textId="77777777" w:rsidR="004D2FC8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C480D">
        <w:rPr>
          <w:rFonts w:ascii="Times New Roman" w:eastAsia="Times New Roman" w:hAnsi="Times New Roman" w:cs="Times New Roman"/>
          <w:b/>
          <w:bCs/>
        </w:rPr>
        <w:t xml:space="preserve">1.2. O valor total do presente contrato é </w:t>
      </w:r>
      <w:r w:rsidR="004D2FC8">
        <w:rPr>
          <w:rFonts w:ascii="Times New Roman" w:eastAsia="Times New Roman" w:hAnsi="Times New Roman" w:cs="Times New Roman"/>
          <w:b/>
          <w:bCs/>
        </w:rPr>
        <w:t>conforme tabela a seguir: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4990"/>
        <w:gridCol w:w="992"/>
        <w:gridCol w:w="1134"/>
      </w:tblGrid>
      <w:tr w:rsidR="004D2FC8" w14:paraId="421DCBF6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494D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E4EA" w14:textId="77777777" w:rsidR="004D2FC8" w:rsidRPr="00AC465F" w:rsidRDefault="004D2FC8" w:rsidP="0021166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LICENÇA DE USO, SUPORTE TÉCNICO E ATUALIZAÇÃO LEGAL E CORRETIVA PARA A PREFEITURA </w:t>
            </w: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D2FC8" w14:paraId="717D01BF" w14:textId="77777777" w:rsidTr="00211663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65E0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D1F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5153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A66F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Gestão do PPA/LDO/LOA, Contabilidade e Tesouraria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BC87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5679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19.200,00</w:t>
            </w:r>
          </w:p>
        </w:tc>
      </w:tr>
      <w:tr w:rsidR="004D2FC8" w14:paraId="178D85BC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F984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3AE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BD14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090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Geração de Informações Para TCE/MT (APLIC)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475F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F727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2.400,00</w:t>
            </w:r>
          </w:p>
        </w:tc>
      </w:tr>
      <w:tr w:rsidR="004D2FC8" w14:paraId="7D776558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4CCC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D3C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B971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0B4E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Gestão de Recursos Humanos e Folha de Pagamento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6E59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4352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16.800,00</w:t>
            </w:r>
          </w:p>
        </w:tc>
      </w:tr>
      <w:tr w:rsidR="004D2FC8" w14:paraId="687D9B43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E8E3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397C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2EE7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1A20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Gestão de Patrimônio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1F0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54D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</w:tr>
      <w:tr w:rsidR="004D2FC8" w14:paraId="39DC1DCC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D6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501E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77B9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D27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Gestão de Almoxarifado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0C67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7D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3.600,00</w:t>
            </w:r>
          </w:p>
        </w:tc>
      </w:tr>
      <w:tr w:rsidR="004D2FC8" w14:paraId="5E05CC1F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FD44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F197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308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A2DB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Gestão de Frotas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00B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3096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3.600,00</w:t>
            </w:r>
          </w:p>
        </w:tc>
      </w:tr>
      <w:tr w:rsidR="004D2FC8" w14:paraId="18F2838A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B52E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591C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783D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99AC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Gestão de Protocolo Web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2956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9785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3.600,00</w:t>
            </w:r>
          </w:p>
        </w:tc>
      </w:tr>
      <w:tr w:rsidR="004D2FC8" w14:paraId="0659DA24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FDC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A16C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75D0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94A3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Gestão de Compras &amp; Licitação Web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1684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5F8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18.000,00</w:t>
            </w:r>
          </w:p>
        </w:tc>
      </w:tr>
      <w:tr w:rsidR="004D2FC8" w14:paraId="4210BF8F" w14:textId="77777777" w:rsidTr="00211663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20C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2.17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E54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96F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eastAsia="Calibri" w:hAnsi="Times New Roman" w:cs="Times New Roman"/>
                <w:sz w:val="16"/>
                <w:szCs w:val="16"/>
              </w:rPr>
              <w:t>Mês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F4A6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Center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F87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51D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sz w:val="16"/>
                <w:szCs w:val="16"/>
              </w:rPr>
              <w:t>4.800,00</w:t>
            </w:r>
          </w:p>
        </w:tc>
      </w:tr>
      <w:tr w:rsidR="004D2FC8" w14:paraId="17476DB2" w14:textId="77777777" w:rsidTr="00211663">
        <w:trPr>
          <w:trHeight w:val="341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A95E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Total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B83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C465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B8E" w14:textId="77777777" w:rsidR="004D2FC8" w:rsidRPr="00AC465F" w:rsidRDefault="004D2FC8" w:rsidP="0021166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</w:tr>
    </w:tbl>
    <w:p w14:paraId="2A48079A" w14:textId="77777777" w:rsidR="004D2FC8" w:rsidRDefault="004D2FC8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No valor de R$ 78.000,00 setenta e oito mil reais, sendo dividido em 12 parcelas de R$ 6.500,00 (seis mil e quinhentos reais), sendo R$ 6.500,00 (seis mil e quinhentos reais) para o ano de 2020 e 71.500,00 para o ano de 2021.</w:t>
      </w:r>
    </w:p>
    <w:p w14:paraId="285872CB" w14:textId="77777777" w:rsidR="00466C6E" w:rsidRPr="00FC480D" w:rsidRDefault="004D2FC8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6C6E" w:rsidRPr="00FC4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1.3. </w:t>
      </w:r>
      <w:r w:rsidR="00466C6E" w:rsidRPr="00FC480D">
        <w:rPr>
          <w:rFonts w:ascii="Times New Roman" w:eastAsia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pactuadas, mediante termo de aditamento.</w:t>
      </w:r>
    </w:p>
    <w:p w14:paraId="64389309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Cláusula Segunda – Das condições de entrega</w:t>
      </w:r>
    </w:p>
    <w:p w14:paraId="696DB06F" w14:textId="77777777" w:rsidR="00466C6E" w:rsidRPr="00FC480D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O prazo </w:t>
      </w:r>
      <w:r w:rsidR="00CD527E">
        <w:rPr>
          <w:rFonts w:ascii="Times New Roman" w:eastAsia="Times New Roman" w:hAnsi="Times New Roman" w:cs="Times New Roman"/>
          <w:sz w:val="24"/>
          <w:szCs w:val="24"/>
        </w:rPr>
        <w:t>da prestação de serviço será logo após a assinatura do contrato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168F4E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O recebimento dos </w:t>
      </w:r>
      <w:r w:rsidR="00CD527E">
        <w:rPr>
          <w:rFonts w:ascii="Times New Roman" w:eastAsia="Times New Roman" w:hAnsi="Times New Roman" w:cs="Times New Roman"/>
          <w:sz w:val="24"/>
          <w:szCs w:val="24"/>
        </w:rPr>
        <w:t xml:space="preserve">serviços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licitados será fiscalizado pela AMM, e a Contratada deverá </w:t>
      </w:r>
      <w:r w:rsidR="000B4004">
        <w:rPr>
          <w:rFonts w:ascii="Times New Roman" w:eastAsia="Times New Roman" w:hAnsi="Times New Roman" w:cs="Times New Roman"/>
          <w:sz w:val="24"/>
          <w:szCs w:val="24"/>
        </w:rPr>
        <w:t xml:space="preserve">realizar a </w:t>
      </w:r>
      <w:r w:rsidR="00CD527E">
        <w:rPr>
          <w:rFonts w:ascii="Times New Roman" w:eastAsia="Times New Roman" w:hAnsi="Times New Roman" w:cs="Times New Roman"/>
          <w:sz w:val="24"/>
          <w:szCs w:val="24"/>
        </w:rPr>
        <w:t>manutenção</w:t>
      </w:r>
      <w:r w:rsidR="000B4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que apresentarem </w:t>
      </w:r>
      <w:r w:rsidR="000B4004">
        <w:rPr>
          <w:rFonts w:ascii="Times New Roman" w:eastAsia="Times New Roman" w:hAnsi="Times New Roman" w:cs="Times New Roman"/>
          <w:sz w:val="24"/>
          <w:szCs w:val="24"/>
        </w:rPr>
        <w:t xml:space="preserve">problemas ou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divergências em até </w:t>
      </w:r>
      <w:r w:rsidR="000B40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B4004">
        <w:rPr>
          <w:rFonts w:ascii="Times New Roman" w:eastAsia="Times New Roman" w:hAnsi="Times New Roman" w:cs="Times New Roman"/>
          <w:sz w:val="24"/>
          <w:szCs w:val="24"/>
        </w:rPr>
        <w:t>três)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dias após a verificação dos erros</w:t>
      </w:r>
      <w:r w:rsidR="000B4004">
        <w:rPr>
          <w:rFonts w:ascii="Times New Roman" w:eastAsia="Times New Roman" w:hAnsi="Times New Roman" w:cs="Times New Roman"/>
          <w:sz w:val="24"/>
          <w:szCs w:val="24"/>
        </w:rPr>
        <w:t>/defeitos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e comunicação pela AMM.</w:t>
      </w:r>
    </w:p>
    <w:p w14:paraId="6C847C46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Cláusula Terceira – Do recebimento do Objeto</w:t>
      </w:r>
    </w:p>
    <w:p w14:paraId="31A07A93" w14:textId="77777777" w:rsidR="00466C6E" w:rsidRPr="00FC480D" w:rsidRDefault="00466C6E" w:rsidP="00466C6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3.1.</w:t>
      </w: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14:paraId="748B17AA" w14:textId="77777777" w:rsidR="00466C6E" w:rsidRPr="00FC480D" w:rsidRDefault="00466C6E" w:rsidP="00466C6E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14:paraId="1717D2CA" w14:textId="77777777" w:rsidR="00466C6E" w:rsidRPr="00FC480D" w:rsidRDefault="00466C6E" w:rsidP="00466C6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proofErr w:type="spellStart"/>
      <w:r w:rsidRPr="00FC480D">
        <w:rPr>
          <w:rFonts w:ascii="Times New Roman" w:eastAsia="Times New Roman" w:hAnsi="Times New Roman" w:cs="Times New Roman"/>
          <w:sz w:val="24"/>
          <w:szCs w:val="24"/>
        </w:rPr>
        <w:t>conseqüentemente</w:t>
      </w:r>
      <w:proofErr w:type="spellEnd"/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a aceitação.</w:t>
      </w:r>
    </w:p>
    <w:p w14:paraId="07FE56F1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Cláusula Quarta – Do prazo de vigência</w:t>
      </w:r>
    </w:p>
    <w:p w14:paraId="435A20EF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O prazo de vigência deste contrato será de</w:t>
      </w: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2FC8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2FC8">
        <w:rPr>
          <w:rFonts w:ascii="Times New Roman" w:eastAsia="Times New Roman" w:hAnsi="Times New Roman" w:cs="Times New Roman"/>
          <w:sz w:val="24"/>
          <w:szCs w:val="24"/>
        </w:rPr>
        <w:t>Doze</w:t>
      </w:r>
      <w:r w:rsidR="00B540D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meses, podendo se aditado e/ou prorrogado nos termos da Lei n° 8.666/93 e suas alterações.</w:t>
      </w:r>
    </w:p>
    <w:p w14:paraId="73AE524E" w14:textId="77777777" w:rsidR="00466C6E" w:rsidRPr="00FC480D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14:paraId="0198603E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Cláusula Quinta – Da forma de pagamento</w:t>
      </w:r>
    </w:p>
    <w:p w14:paraId="4DB0DF33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80D">
        <w:rPr>
          <w:rFonts w:ascii="Times New Roman" w:hAnsi="Times New Roman"/>
        </w:rPr>
        <w:t xml:space="preserve">O pagamento será efetuado até o </w:t>
      </w:r>
      <w:r>
        <w:rPr>
          <w:rFonts w:ascii="Times New Roman" w:hAnsi="Times New Roman"/>
        </w:rPr>
        <w:t>10</w:t>
      </w:r>
      <w:r w:rsidRPr="00FC480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Dez</w:t>
      </w:r>
      <w:r w:rsidRPr="00FC480D">
        <w:rPr>
          <w:rFonts w:ascii="Times New Roman" w:hAnsi="Times New Roman"/>
        </w:rPr>
        <w:t xml:space="preserve">) dias após a emissão da nota fiscal, </w:t>
      </w:r>
      <w:r w:rsidR="004D2FC8">
        <w:rPr>
          <w:rFonts w:ascii="Times New Roman" w:hAnsi="Times New Roman"/>
        </w:rPr>
        <w:t xml:space="preserve">após o mês subsequente da prestação de serviço, </w:t>
      </w:r>
      <w:r w:rsidRPr="00FC480D">
        <w:rPr>
          <w:rFonts w:ascii="Times New Roman" w:hAnsi="Times New Roman"/>
        </w:rPr>
        <w:t xml:space="preserve">conforme a </w:t>
      </w:r>
      <w:r w:rsidR="00B540DE" w:rsidRPr="00FC480D">
        <w:rPr>
          <w:rFonts w:ascii="Times New Roman" w:hAnsi="Times New Roman"/>
        </w:rPr>
        <w:t>entrega</w:t>
      </w:r>
      <w:r w:rsidRPr="00FC480D">
        <w:rPr>
          <w:rFonts w:ascii="Times New Roman" w:hAnsi="Times New Roman"/>
        </w:rPr>
        <w:t xml:space="preserve"> do objeto </w:t>
      </w:r>
      <w:r w:rsidR="000B4004" w:rsidRPr="00FC480D">
        <w:rPr>
          <w:rFonts w:ascii="Times New Roman" w:hAnsi="Times New Roman"/>
        </w:rPr>
        <w:t>devidamente conferido</w:t>
      </w:r>
      <w:r w:rsidRPr="00FC480D">
        <w:rPr>
          <w:rFonts w:ascii="Times New Roman" w:hAnsi="Times New Roman"/>
        </w:rPr>
        <w:t xml:space="preserve"> e atestados pelo fiscal de contrato.</w:t>
      </w:r>
    </w:p>
    <w:p w14:paraId="156F759B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C480D">
        <w:rPr>
          <w:rFonts w:ascii="Times New Roman" w:eastAsia="Times New Roman" w:hAnsi="Times New Roman" w:cs="Times New Roman"/>
          <w:b/>
          <w:color w:val="000000"/>
        </w:rPr>
        <w:t>5.2.</w:t>
      </w:r>
      <w:r w:rsidRPr="00FC480D">
        <w:rPr>
          <w:rFonts w:ascii="Times New Roman" w:eastAsia="Times New Roman" w:hAnsi="Times New Roman" w:cs="Times New Roman"/>
          <w:color w:val="000000"/>
        </w:rPr>
        <w:t xml:space="preserve"> O pagamento efetuado à licitante não a isentará de suas responsabilidades vinculadas ao fornecimento, especialmente àquelas relacionadas com a qualidade e garantia.</w:t>
      </w:r>
    </w:p>
    <w:p w14:paraId="6FFF8496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C480D">
        <w:rPr>
          <w:rFonts w:ascii="Times New Roman" w:eastAsia="Times New Roman" w:hAnsi="Times New Roman" w:cs="Times New Roman"/>
          <w:b/>
          <w:color w:val="000000"/>
        </w:rPr>
        <w:t xml:space="preserve">5.3. </w:t>
      </w:r>
      <w:r w:rsidRPr="00FC480D">
        <w:rPr>
          <w:rFonts w:ascii="Times New Roman" w:eastAsia="Times New Roman" w:hAnsi="Times New Roman" w:cs="Times New Roman"/>
          <w:color w:val="000000"/>
        </w:rPr>
        <w:t>Os valores contratados serão irreajustáveis.</w:t>
      </w:r>
    </w:p>
    <w:p w14:paraId="388E610F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C480D">
        <w:rPr>
          <w:rFonts w:ascii="Times New Roman" w:eastAsia="Times New Roman" w:hAnsi="Times New Roman" w:cs="Times New Roman"/>
          <w:b/>
        </w:rPr>
        <w:t>Cláusula Sexta – Da dotação orçamentária</w:t>
      </w:r>
    </w:p>
    <w:p w14:paraId="492E4BF3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C480D">
        <w:rPr>
          <w:rFonts w:ascii="Times New Roman" w:eastAsia="Times New Roman" w:hAnsi="Times New Roman" w:cs="Times New Roman"/>
          <w:b/>
        </w:rPr>
        <w:t>6.1.</w:t>
      </w:r>
      <w:r w:rsidRPr="00FC480D">
        <w:rPr>
          <w:rFonts w:ascii="Times New Roman" w:eastAsia="Times New Roman" w:hAnsi="Times New Roman" w:cs="Times New Roman"/>
        </w:rPr>
        <w:t xml:space="preserve"> As despesas decorrentes deste contrato correrão à conta da seguinte dotação orçamentária:</w:t>
      </w:r>
    </w:p>
    <w:p w14:paraId="10247868" w14:textId="77777777" w:rsidR="00B540DE" w:rsidRPr="00D156B7" w:rsidRDefault="00B540DE" w:rsidP="00B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56B7">
        <w:rPr>
          <w:rFonts w:ascii="Times New Roman" w:eastAsia="Times New Roman" w:hAnsi="Times New Roman" w:cs="Times New Roman"/>
          <w:sz w:val="20"/>
          <w:szCs w:val="20"/>
        </w:rPr>
        <w:t>ÓRGÃO</w:t>
      </w:r>
      <w:r w:rsidRPr="00D156B7">
        <w:rPr>
          <w:rFonts w:ascii="Times New Roman" w:eastAsia="Times New Roman" w:hAnsi="Times New Roman" w:cs="Times New Roman"/>
          <w:sz w:val="20"/>
          <w:szCs w:val="20"/>
        </w:rPr>
        <w:tab/>
        <w:t>01</w:t>
      </w:r>
      <w:proofErr w:type="gramStart"/>
      <w:r w:rsidRPr="00D156B7">
        <w:rPr>
          <w:rFonts w:ascii="Times New Roman" w:eastAsia="Times New Roman" w:hAnsi="Times New Roman" w:cs="Times New Roman"/>
          <w:sz w:val="20"/>
          <w:szCs w:val="20"/>
        </w:rPr>
        <w:tab/>
        <w:t xml:space="preserve">  ASSOCIAÇÃO</w:t>
      </w:r>
      <w:proofErr w:type="gramEnd"/>
      <w:r w:rsidRPr="00D156B7">
        <w:rPr>
          <w:rFonts w:ascii="Times New Roman" w:eastAsia="Times New Roman" w:hAnsi="Times New Roman" w:cs="Times New Roman"/>
          <w:sz w:val="20"/>
          <w:szCs w:val="20"/>
        </w:rPr>
        <w:t xml:space="preserve"> MATO-GROSSENSE DOS MUNICIPIOS</w:t>
      </w:r>
    </w:p>
    <w:p w14:paraId="622BDA10" w14:textId="77777777" w:rsidR="00B540DE" w:rsidRPr="00D156B7" w:rsidRDefault="00B540DE" w:rsidP="00B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56B7">
        <w:rPr>
          <w:rFonts w:ascii="Times New Roman" w:eastAsia="Times New Roman" w:hAnsi="Times New Roman" w:cs="Times New Roman"/>
          <w:sz w:val="20"/>
          <w:szCs w:val="20"/>
        </w:rPr>
        <w:t>UNIDADE</w:t>
      </w:r>
      <w:r w:rsidRPr="00D156B7">
        <w:rPr>
          <w:rFonts w:ascii="Times New Roman" w:eastAsia="Times New Roman" w:hAnsi="Times New Roman" w:cs="Times New Roman"/>
          <w:sz w:val="20"/>
          <w:szCs w:val="20"/>
        </w:rPr>
        <w:tab/>
        <w:t>002          COORD ADMINISTRATIVA E FINANCEIRA</w:t>
      </w:r>
    </w:p>
    <w:p w14:paraId="47597F10" w14:textId="77777777" w:rsidR="00B540DE" w:rsidRPr="00D156B7" w:rsidRDefault="00B540DE" w:rsidP="00B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56B7">
        <w:rPr>
          <w:rFonts w:ascii="Times New Roman" w:eastAsia="Times New Roman" w:hAnsi="Times New Roman" w:cs="Times New Roman"/>
          <w:sz w:val="20"/>
          <w:szCs w:val="20"/>
        </w:rPr>
        <w:t>ATIVIDADE</w:t>
      </w:r>
      <w:r w:rsidRPr="00D156B7">
        <w:rPr>
          <w:rFonts w:ascii="Times New Roman" w:eastAsia="Times New Roman" w:hAnsi="Times New Roman" w:cs="Times New Roman"/>
          <w:sz w:val="20"/>
          <w:szCs w:val="20"/>
        </w:rPr>
        <w:tab/>
        <w:t>1.001</w:t>
      </w:r>
      <w:proofErr w:type="gramStart"/>
      <w:r w:rsidRPr="00D156B7">
        <w:rPr>
          <w:rFonts w:ascii="Times New Roman" w:eastAsia="Times New Roman" w:hAnsi="Times New Roman" w:cs="Times New Roman"/>
          <w:sz w:val="20"/>
          <w:szCs w:val="20"/>
        </w:rPr>
        <w:tab/>
        <w:t xml:space="preserve">  AQUISIÇÃO</w:t>
      </w:r>
      <w:proofErr w:type="gramEnd"/>
      <w:r w:rsidRPr="00D156B7">
        <w:rPr>
          <w:rFonts w:ascii="Times New Roman" w:eastAsia="Times New Roman" w:hAnsi="Times New Roman" w:cs="Times New Roman"/>
          <w:sz w:val="20"/>
          <w:szCs w:val="20"/>
        </w:rPr>
        <w:t xml:space="preserve"> DE VEÍCULOS AUTOMOTORES</w:t>
      </w:r>
    </w:p>
    <w:p w14:paraId="4F6C6E31" w14:textId="77777777" w:rsidR="00B540DE" w:rsidRPr="00D156B7" w:rsidRDefault="00B540DE" w:rsidP="00B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56B7">
        <w:rPr>
          <w:rFonts w:ascii="Times New Roman" w:eastAsia="Times New Roman" w:hAnsi="Times New Roman" w:cs="Times New Roman"/>
          <w:sz w:val="20"/>
          <w:szCs w:val="20"/>
        </w:rPr>
        <w:t>ELEMENTO</w:t>
      </w:r>
      <w:r w:rsidRPr="00D156B7">
        <w:rPr>
          <w:rFonts w:ascii="Times New Roman" w:eastAsia="Times New Roman" w:hAnsi="Times New Roman" w:cs="Times New Roman"/>
          <w:sz w:val="20"/>
          <w:szCs w:val="20"/>
        </w:rPr>
        <w:tab/>
        <w:t>3.3.90.</w:t>
      </w:r>
      <w:r w:rsidR="004D2FC8" w:rsidRPr="00D156B7">
        <w:rPr>
          <w:rFonts w:ascii="Times New Roman" w:eastAsia="Times New Roman" w:hAnsi="Times New Roman" w:cs="Times New Roman"/>
          <w:sz w:val="20"/>
          <w:szCs w:val="20"/>
        </w:rPr>
        <w:t>40</w:t>
      </w:r>
      <w:r w:rsidRPr="00D156B7">
        <w:rPr>
          <w:rFonts w:ascii="Times New Roman" w:eastAsia="Times New Roman" w:hAnsi="Times New Roman" w:cs="Times New Roman"/>
          <w:sz w:val="20"/>
          <w:szCs w:val="20"/>
        </w:rPr>
        <w:t xml:space="preserve"> SERVIÇOS DE </w:t>
      </w:r>
      <w:r w:rsidR="00D156B7" w:rsidRPr="00D156B7">
        <w:rPr>
          <w:rFonts w:ascii="Times New Roman" w:eastAsia="Times New Roman" w:hAnsi="Times New Roman" w:cs="Times New Roman"/>
          <w:sz w:val="20"/>
          <w:szCs w:val="20"/>
        </w:rPr>
        <w:t>TECNOLOGIA DA INFORMAÇÃO E COMUNICAÇÃO -</w:t>
      </w:r>
      <w:r w:rsidRPr="00D156B7">
        <w:rPr>
          <w:rFonts w:ascii="Times New Roman" w:eastAsia="Times New Roman" w:hAnsi="Times New Roman" w:cs="Times New Roman"/>
          <w:sz w:val="20"/>
          <w:szCs w:val="20"/>
        </w:rPr>
        <w:t>PESSOA JURIDICA</w:t>
      </w:r>
    </w:p>
    <w:p w14:paraId="0DCC1E6D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C480D">
        <w:rPr>
          <w:rFonts w:ascii="Times New Roman" w:eastAsia="Times New Roman" w:hAnsi="Times New Roman" w:cs="Times New Roman"/>
          <w:b/>
        </w:rPr>
        <w:lastRenderedPageBreak/>
        <w:t>Cláusula Sétima – Das responsabilidades das partes</w:t>
      </w:r>
    </w:p>
    <w:p w14:paraId="6AB80028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C480D">
        <w:rPr>
          <w:rFonts w:ascii="Times New Roman" w:eastAsia="Times New Roman" w:hAnsi="Times New Roman" w:cs="Times New Roman"/>
          <w:b/>
        </w:rPr>
        <w:t>7.1.</w:t>
      </w:r>
      <w:r w:rsidRPr="00FC480D">
        <w:rPr>
          <w:rFonts w:ascii="Times New Roman" w:eastAsia="Times New Roman" w:hAnsi="Times New Roman" w:cs="Times New Roman"/>
        </w:rPr>
        <w:t xml:space="preserve"> Este contrato deverá ser executado fielmente pelas partes, de acordo com as cláusulas avençadas, bem como as normas previstas na Lei n° 8.666/93, respondendo as mesmas pelas </w:t>
      </w:r>
      <w:proofErr w:type="spellStart"/>
      <w:r w:rsidRPr="00FC480D">
        <w:rPr>
          <w:rFonts w:ascii="Times New Roman" w:eastAsia="Times New Roman" w:hAnsi="Times New Roman" w:cs="Times New Roman"/>
        </w:rPr>
        <w:t>conseqüências</w:t>
      </w:r>
      <w:proofErr w:type="spellEnd"/>
      <w:r w:rsidRPr="00FC480D">
        <w:rPr>
          <w:rFonts w:ascii="Times New Roman" w:eastAsia="Times New Roman" w:hAnsi="Times New Roman" w:cs="Times New Roman"/>
        </w:rPr>
        <w:t xml:space="preserve"> de sua inexecução total ou parcial.</w:t>
      </w:r>
    </w:p>
    <w:p w14:paraId="2FEAE017" w14:textId="77777777" w:rsidR="00466C6E" w:rsidRPr="00FC480D" w:rsidRDefault="00466C6E" w:rsidP="00466C6E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C480D">
        <w:rPr>
          <w:rFonts w:ascii="Times New Roman" w:eastAsia="Times New Roman" w:hAnsi="Times New Roman" w:cs="Times New Roman"/>
          <w:b/>
          <w:color w:val="000000"/>
        </w:rPr>
        <w:t>7.2.</w:t>
      </w:r>
      <w:r w:rsidRPr="00FC480D">
        <w:rPr>
          <w:rFonts w:ascii="Times New Roman" w:eastAsia="Times New Roman" w:hAnsi="Times New Roman" w:cs="Times New Roman"/>
          <w:color w:val="000000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14:paraId="60A398DC" w14:textId="77777777" w:rsidR="00466C6E" w:rsidRPr="00FC480D" w:rsidRDefault="00466C6E" w:rsidP="00466C6E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C480D">
        <w:rPr>
          <w:rFonts w:ascii="Times New Roman" w:eastAsia="Times New Roman" w:hAnsi="Times New Roman" w:cs="Times New Roman"/>
          <w:b/>
          <w:color w:val="000000"/>
        </w:rPr>
        <w:t>7.3.</w:t>
      </w:r>
      <w:r w:rsidRPr="00FC480D">
        <w:rPr>
          <w:rFonts w:ascii="Times New Roman" w:eastAsia="Times New Roman" w:hAnsi="Times New Roman" w:cs="Times New Roman"/>
          <w:color w:val="000000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14:paraId="7F2C2D33" w14:textId="77777777" w:rsidR="00466C6E" w:rsidRPr="00FC480D" w:rsidRDefault="00466C6E" w:rsidP="00466C6E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C480D">
        <w:rPr>
          <w:rFonts w:ascii="Times New Roman" w:eastAsia="Times New Roman" w:hAnsi="Times New Roman" w:cs="Times New Roman"/>
          <w:b/>
          <w:color w:val="000000"/>
        </w:rPr>
        <w:t>7.4</w:t>
      </w:r>
      <w:r w:rsidRPr="00FC480D">
        <w:rPr>
          <w:rFonts w:ascii="Times New Roman" w:eastAsia="Times New Roman" w:hAnsi="Times New Roman" w:cs="Times New Roman"/>
          <w:color w:val="000000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14:paraId="5CCEF257" w14:textId="77777777" w:rsidR="00466C6E" w:rsidRPr="00FC480D" w:rsidRDefault="00466C6E" w:rsidP="00466C6E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C480D">
        <w:rPr>
          <w:rFonts w:ascii="Times New Roman" w:eastAsia="Times New Roman" w:hAnsi="Times New Roman" w:cs="Times New Roman"/>
          <w:b/>
          <w:color w:val="000000"/>
        </w:rPr>
        <w:t>7.5.</w:t>
      </w:r>
      <w:r w:rsidRPr="00FC480D">
        <w:rPr>
          <w:rFonts w:ascii="Times New Roman" w:eastAsia="Times New Roman" w:hAnsi="Times New Roman" w:cs="Times New Roman"/>
          <w:color w:val="000000"/>
        </w:rPr>
        <w:t xml:space="preserve"> Os danos e prejuízos serão ressarcidos a Contratante no prazo máximo de 48 (quarenta e oito) horas, contado da notificação administrativa a Contratada, sob pena de multa;</w:t>
      </w:r>
    </w:p>
    <w:p w14:paraId="0A33D457" w14:textId="77777777" w:rsidR="00466C6E" w:rsidRPr="00FC480D" w:rsidRDefault="00466C6E" w:rsidP="00466C6E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7.6.</w:t>
      </w:r>
      <w:r w:rsidRPr="00FC4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14:paraId="0165D431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7.7.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A Contratada não poderá </w:t>
      </w:r>
      <w:r w:rsidRPr="00FC480D">
        <w:rPr>
          <w:rFonts w:ascii="Times New Roman" w:eastAsia="Times New Roman" w:hAnsi="Times New Roman" w:cs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14:paraId="3A8A1353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7.8.</w:t>
      </w:r>
      <w:r w:rsidRPr="00FC4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14:paraId="5E14217B" w14:textId="77777777" w:rsidR="00466C6E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7.9.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14:paraId="4555582E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Cláusula Oitava – Das penalidades</w:t>
      </w:r>
    </w:p>
    <w:p w14:paraId="7624B725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14:paraId="79930FDB" w14:textId="77777777" w:rsidR="00466C6E" w:rsidRPr="00FC480D" w:rsidRDefault="00466C6E" w:rsidP="00466C6E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ab/>
        <w:t>Advertência por escrito;</w:t>
      </w:r>
    </w:p>
    <w:p w14:paraId="19D449DC" w14:textId="77777777" w:rsidR="00466C6E" w:rsidRPr="00FC480D" w:rsidRDefault="00466C6E" w:rsidP="00466C6E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14:paraId="002235CC" w14:textId="77777777" w:rsidR="00466C6E" w:rsidRPr="00FC480D" w:rsidRDefault="00466C6E" w:rsidP="00466C6E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sz w:val="24"/>
          <w:szCs w:val="24"/>
        </w:rPr>
        <w:t>III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14:paraId="3B76816A" w14:textId="77777777" w:rsidR="00466C6E" w:rsidRPr="00FC480D" w:rsidRDefault="00466C6E" w:rsidP="00466C6E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sz w:val="24"/>
          <w:szCs w:val="24"/>
        </w:rPr>
        <w:t>IV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ab/>
      </w:r>
      <w:r w:rsidR="00D156B7" w:rsidRPr="00FC480D">
        <w:rPr>
          <w:rFonts w:ascii="Times New Roman" w:eastAsia="Times New Roman" w:hAnsi="Times New Roman" w:cs="Times New Roman"/>
          <w:sz w:val="24"/>
          <w:szCs w:val="24"/>
        </w:rPr>
        <w:t>Declaração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14:paraId="4C4FA317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Cláusula Nona – Da Rescisão Contratual</w:t>
      </w:r>
    </w:p>
    <w:p w14:paraId="26307A94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9.1.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A rescisão contratual poderá ser:</w:t>
      </w:r>
    </w:p>
    <w:p w14:paraId="2CDB55B6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I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14:paraId="7573E7B4" w14:textId="77777777" w:rsidR="00466C6E" w:rsidRPr="00FC480D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II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14:paraId="7A8CD441" w14:textId="77777777" w:rsidR="00466C6E" w:rsidRPr="00FC480D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14:paraId="07B7C92A" w14:textId="77777777" w:rsidR="00466C6E" w:rsidRPr="00FC480D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IV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14:paraId="30ACF400" w14:textId="77777777" w:rsidR="00466C6E" w:rsidRPr="00FC480D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V -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14:paraId="76197020" w14:textId="77777777" w:rsidR="00466C6E" w:rsidRPr="00FC480D" w:rsidRDefault="00466C6E" w:rsidP="00466C6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 - 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14:paraId="48EF6A72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9.2.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14:paraId="23D363C5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Cláusula Décima – Do Foro</w:t>
      </w:r>
    </w:p>
    <w:p w14:paraId="7FA7338F" w14:textId="77777777" w:rsidR="00466C6E" w:rsidRPr="00FC480D" w:rsidRDefault="00466C6E" w:rsidP="00466C6E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14:paraId="4C720197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sz w:val="24"/>
          <w:szCs w:val="24"/>
        </w:rPr>
        <w:t>Tendo estes termos contratados, assinam o perante as testemunhas abaixo.</w:t>
      </w:r>
    </w:p>
    <w:p w14:paraId="4CB3D572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05D38" w14:textId="77777777" w:rsidR="00466C6E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4E8E9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Cuiabá-MT, </w:t>
      </w:r>
      <w:r w:rsidR="00A77074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77074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C4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81BFF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6C7F3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1859A" w14:textId="77777777" w:rsidR="00466C6E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F33FF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156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ASSOCIAÇÃO MATO-GROSSENSE DOS MUNICÍPIOS</w:t>
      </w:r>
    </w:p>
    <w:p w14:paraId="336A8951" w14:textId="77777777" w:rsidR="00D156B7" w:rsidRDefault="00D156B7" w:rsidP="00466C6E">
      <w:pPr>
        <w:suppressAutoHyphens/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NEURILAN FRAGA</w:t>
      </w:r>
    </w:p>
    <w:p w14:paraId="1922AD70" w14:textId="77777777" w:rsidR="00466C6E" w:rsidRDefault="00D156B7" w:rsidP="00466C6E">
      <w:pPr>
        <w:suppressAutoHyphens/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66C6E" w:rsidRPr="00FC480D">
        <w:rPr>
          <w:rFonts w:ascii="Times New Roman" w:eastAsia="Times New Roman" w:hAnsi="Times New Roman" w:cs="Times New Roman"/>
          <w:sz w:val="24"/>
          <w:szCs w:val="24"/>
        </w:rPr>
        <w:t xml:space="preserve">Presidente </w:t>
      </w:r>
    </w:p>
    <w:p w14:paraId="62646053" w14:textId="77777777" w:rsidR="00FE6EF0" w:rsidRDefault="00FE6EF0" w:rsidP="00466C6E">
      <w:pPr>
        <w:suppressAutoHyphens/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F15F7" w14:textId="77777777" w:rsidR="00FE6EF0" w:rsidRDefault="00FE6EF0" w:rsidP="00E72F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A95F2" w14:textId="77777777" w:rsidR="00FE6EF0" w:rsidRPr="00FC480D" w:rsidRDefault="00FE6EF0" w:rsidP="00466C6E">
      <w:pPr>
        <w:suppressAutoHyphens/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7505D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2C564" w14:textId="11F6AFA1" w:rsidR="00D156B7" w:rsidRDefault="00466C6E" w:rsidP="00D156B7">
      <w:pPr>
        <w:spacing w:after="0" w:line="240" w:lineRule="auto"/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CONTRATADA:</w:t>
      </w:r>
      <w:r w:rsidR="00FE6E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6E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6E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E6E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156B7" w:rsidRPr="00734D5B">
        <w:rPr>
          <w:rFonts w:ascii="Times New Roman" w:eastAsia="Times New Roman" w:hAnsi="Times New Roman" w:cs="Times New Roman"/>
          <w:b/>
          <w:sz w:val="24"/>
          <w:szCs w:val="24"/>
        </w:rPr>
        <w:t>ÁGILI SOFTWARE BRASIL LTDA</w:t>
      </w:r>
    </w:p>
    <w:p w14:paraId="0CE8DD06" w14:textId="3ED4802B" w:rsidR="00466C6E" w:rsidRPr="00FC480D" w:rsidRDefault="00E72F94" w:rsidP="00E72F94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C31E19">
        <w:rPr>
          <w:rFonts w:ascii="Times New Roman" w:hAnsi="Times New Roman" w:cs="Times New Roman"/>
        </w:rPr>
        <w:t>DENISE FRANZINI BUOSI URIAS</w:t>
      </w:r>
    </w:p>
    <w:p w14:paraId="5C73E4FA" w14:textId="77777777" w:rsidR="00FE6EF0" w:rsidRDefault="00FE6EF0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434B1" w14:textId="77777777" w:rsidR="00FE6EF0" w:rsidRPr="00FC480D" w:rsidRDefault="00FE6EF0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65D64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 xml:space="preserve">TESTEMUNHAS: </w:t>
      </w:r>
    </w:p>
    <w:p w14:paraId="44399F2B" w14:textId="77777777" w:rsidR="00466C6E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9C064A" w14:textId="77777777" w:rsidR="00FE6EF0" w:rsidRDefault="00FE6EF0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A44A4" w14:textId="77777777" w:rsidR="00FE6EF0" w:rsidRDefault="00FE6EF0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17EF83" w14:textId="77777777" w:rsidR="00FE6EF0" w:rsidRDefault="00FE6EF0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C6DAE" w14:textId="77777777" w:rsidR="00FE6EF0" w:rsidRPr="00FC480D" w:rsidRDefault="00FE6EF0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84DB4" w14:textId="77777777" w:rsidR="00466C6E" w:rsidRPr="00FC480D" w:rsidRDefault="00466C6E" w:rsidP="00466C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                        ________________________________</w:t>
      </w:r>
    </w:p>
    <w:p w14:paraId="1F69D3A6" w14:textId="77777777" w:rsidR="00AD7603" w:rsidRPr="000379B1" w:rsidRDefault="00466C6E" w:rsidP="00466C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eastAsia="Times New Roman" w:hAnsi="Times New Roman" w:cs="Times New Roman"/>
          <w:b/>
          <w:sz w:val="24"/>
          <w:szCs w:val="24"/>
        </w:rPr>
        <w:t xml:space="preserve">RG                                           </w:t>
      </w:r>
      <w:permEnd w:id="1646486246"/>
    </w:p>
    <w:sectPr w:rsidR="00AD7603" w:rsidRPr="000379B1" w:rsidSect="00CF4BE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F3B83" w14:textId="77777777" w:rsidR="004E1F68" w:rsidRDefault="004E1F68" w:rsidP="005560CB">
      <w:pPr>
        <w:spacing w:after="0" w:line="240" w:lineRule="auto"/>
      </w:pPr>
      <w:r>
        <w:separator/>
      </w:r>
    </w:p>
  </w:endnote>
  <w:endnote w:type="continuationSeparator" w:id="0">
    <w:p w14:paraId="07C0D691" w14:textId="77777777" w:rsidR="004E1F68" w:rsidRDefault="004E1F68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06C5" w14:textId="77777777"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55C9109E" wp14:editId="1D8F6E78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14:paraId="4158987F" w14:textId="77777777"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14:paraId="7EDF0D4F" w14:textId="77777777"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584E" w14:textId="77777777" w:rsidR="004E1F68" w:rsidRDefault="004E1F68" w:rsidP="005560CB">
      <w:pPr>
        <w:spacing w:after="0" w:line="240" w:lineRule="auto"/>
      </w:pPr>
      <w:r>
        <w:separator/>
      </w:r>
    </w:p>
  </w:footnote>
  <w:footnote w:type="continuationSeparator" w:id="0">
    <w:p w14:paraId="79F054D3" w14:textId="77777777" w:rsidR="004E1F68" w:rsidRDefault="004E1F68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8AF1" w14:textId="77777777" w:rsidR="00BB3105" w:rsidRDefault="00237793">
    <w:pPr>
      <w:pStyle w:val="Cabealho"/>
    </w:pPr>
    <w:r>
      <w:rPr>
        <w:noProof/>
      </w:rPr>
      <w:pict w14:anchorId="02B0B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5187AEED"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5D4E8FD1"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BA8A" w14:textId="77777777"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9F02DFA" wp14:editId="7E209C9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256092" wp14:editId="68F68E96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8DEE3" w14:textId="77777777"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14:paraId="736B8979" w14:textId="77777777" w:rsidR="00BB3105" w:rsidRPr="00CC4890" w:rsidRDefault="0023779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256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" filled="f" stroked="f">
              <v:textbox style="mso-fit-shape-to-text:t">
                <w:txbxContent>
                  <w:p w14:paraId="3358DEE3" w14:textId="77777777"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14:paraId="736B8979" w14:textId="77777777" w:rsidR="00BB3105" w:rsidRPr="00CC4890" w:rsidRDefault="00E72F9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437F084A" w14:textId="77777777" w:rsidR="00BB3105" w:rsidRDefault="00BB3105" w:rsidP="00DD7DC6">
    <w:pPr>
      <w:pStyle w:val="Cabealho"/>
      <w:jc w:val="center"/>
    </w:pPr>
  </w:p>
  <w:p w14:paraId="7B6DD5A5" w14:textId="77777777" w:rsidR="00BB3105" w:rsidRDefault="00BB3105" w:rsidP="00DD7DC6">
    <w:pPr>
      <w:pStyle w:val="Cabealho"/>
      <w:jc w:val="center"/>
    </w:pPr>
  </w:p>
  <w:p w14:paraId="3FAA282E" w14:textId="77777777"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9CB8" w14:textId="77777777" w:rsidR="00BB3105" w:rsidRDefault="00237793">
    <w:pPr>
      <w:pStyle w:val="Cabealho"/>
    </w:pPr>
    <w:r>
      <w:rPr>
        <w:noProof/>
      </w:rPr>
      <w:pict w14:anchorId="228DA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2F8F4EE0"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27D1B6A7"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379B1"/>
    <w:rsid w:val="00040802"/>
    <w:rsid w:val="00054DE9"/>
    <w:rsid w:val="000560E0"/>
    <w:rsid w:val="00065E56"/>
    <w:rsid w:val="000826D0"/>
    <w:rsid w:val="000B1E03"/>
    <w:rsid w:val="000B4004"/>
    <w:rsid w:val="000C313B"/>
    <w:rsid w:val="00107BE5"/>
    <w:rsid w:val="001422E4"/>
    <w:rsid w:val="00171AC2"/>
    <w:rsid w:val="001860CF"/>
    <w:rsid w:val="001A2811"/>
    <w:rsid w:val="001B26EC"/>
    <w:rsid w:val="001F3BFD"/>
    <w:rsid w:val="00226CC4"/>
    <w:rsid w:val="00237793"/>
    <w:rsid w:val="00262B39"/>
    <w:rsid w:val="00284CBE"/>
    <w:rsid w:val="00291D6A"/>
    <w:rsid w:val="002E4DD1"/>
    <w:rsid w:val="002E6FA9"/>
    <w:rsid w:val="00320EC7"/>
    <w:rsid w:val="0032340C"/>
    <w:rsid w:val="00325917"/>
    <w:rsid w:val="00353E02"/>
    <w:rsid w:val="00355034"/>
    <w:rsid w:val="00390AE0"/>
    <w:rsid w:val="003A0880"/>
    <w:rsid w:val="003B48C8"/>
    <w:rsid w:val="003B50CA"/>
    <w:rsid w:val="003E32B0"/>
    <w:rsid w:val="0042370E"/>
    <w:rsid w:val="004259C4"/>
    <w:rsid w:val="00466C6E"/>
    <w:rsid w:val="00481F01"/>
    <w:rsid w:val="004A4D09"/>
    <w:rsid w:val="004C0E4F"/>
    <w:rsid w:val="004D2FC8"/>
    <w:rsid w:val="004E1F68"/>
    <w:rsid w:val="005114BB"/>
    <w:rsid w:val="005142AD"/>
    <w:rsid w:val="0052687D"/>
    <w:rsid w:val="005560CB"/>
    <w:rsid w:val="005644F4"/>
    <w:rsid w:val="00576C51"/>
    <w:rsid w:val="00591E8C"/>
    <w:rsid w:val="00592CE1"/>
    <w:rsid w:val="005B5C65"/>
    <w:rsid w:val="005D6257"/>
    <w:rsid w:val="005E4244"/>
    <w:rsid w:val="006028A3"/>
    <w:rsid w:val="00655932"/>
    <w:rsid w:val="00687285"/>
    <w:rsid w:val="006C1776"/>
    <w:rsid w:val="006C3733"/>
    <w:rsid w:val="006D2D62"/>
    <w:rsid w:val="006E2B15"/>
    <w:rsid w:val="006E7D97"/>
    <w:rsid w:val="006F7BF4"/>
    <w:rsid w:val="00701E8E"/>
    <w:rsid w:val="00726299"/>
    <w:rsid w:val="00756E57"/>
    <w:rsid w:val="00782101"/>
    <w:rsid w:val="00785621"/>
    <w:rsid w:val="007E5C0A"/>
    <w:rsid w:val="00840AD4"/>
    <w:rsid w:val="00851253"/>
    <w:rsid w:val="0085659B"/>
    <w:rsid w:val="00876ACF"/>
    <w:rsid w:val="008A3785"/>
    <w:rsid w:val="008B6E2D"/>
    <w:rsid w:val="008E2A92"/>
    <w:rsid w:val="008F15E7"/>
    <w:rsid w:val="008F164D"/>
    <w:rsid w:val="00930061"/>
    <w:rsid w:val="0095014C"/>
    <w:rsid w:val="00967566"/>
    <w:rsid w:val="00984A91"/>
    <w:rsid w:val="009918C3"/>
    <w:rsid w:val="00996E91"/>
    <w:rsid w:val="009A2A96"/>
    <w:rsid w:val="009C18D4"/>
    <w:rsid w:val="009C1C3B"/>
    <w:rsid w:val="00A006BC"/>
    <w:rsid w:val="00A32E04"/>
    <w:rsid w:val="00A76ACF"/>
    <w:rsid w:val="00A77074"/>
    <w:rsid w:val="00AB71C6"/>
    <w:rsid w:val="00AD384F"/>
    <w:rsid w:val="00AD7603"/>
    <w:rsid w:val="00B13039"/>
    <w:rsid w:val="00B206D4"/>
    <w:rsid w:val="00B40A56"/>
    <w:rsid w:val="00B540DE"/>
    <w:rsid w:val="00B60289"/>
    <w:rsid w:val="00B86F4A"/>
    <w:rsid w:val="00BB3105"/>
    <w:rsid w:val="00BF0129"/>
    <w:rsid w:val="00BF3DCA"/>
    <w:rsid w:val="00BF4E06"/>
    <w:rsid w:val="00C167C8"/>
    <w:rsid w:val="00C31E19"/>
    <w:rsid w:val="00C651D8"/>
    <w:rsid w:val="00C75883"/>
    <w:rsid w:val="00C94949"/>
    <w:rsid w:val="00C9601E"/>
    <w:rsid w:val="00CB6A5D"/>
    <w:rsid w:val="00CB7DD5"/>
    <w:rsid w:val="00CC017E"/>
    <w:rsid w:val="00CC02F9"/>
    <w:rsid w:val="00CC4890"/>
    <w:rsid w:val="00CC7B54"/>
    <w:rsid w:val="00CD2799"/>
    <w:rsid w:val="00CD527E"/>
    <w:rsid w:val="00CF4BE9"/>
    <w:rsid w:val="00D156B7"/>
    <w:rsid w:val="00D23910"/>
    <w:rsid w:val="00D368F2"/>
    <w:rsid w:val="00D45549"/>
    <w:rsid w:val="00DB0CAE"/>
    <w:rsid w:val="00DC00B4"/>
    <w:rsid w:val="00DC0DB9"/>
    <w:rsid w:val="00DD7DC6"/>
    <w:rsid w:val="00DF1D5B"/>
    <w:rsid w:val="00DF3893"/>
    <w:rsid w:val="00DF4BDA"/>
    <w:rsid w:val="00E16C8D"/>
    <w:rsid w:val="00E216B1"/>
    <w:rsid w:val="00E43675"/>
    <w:rsid w:val="00E45DF1"/>
    <w:rsid w:val="00E72F94"/>
    <w:rsid w:val="00E74A55"/>
    <w:rsid w:val="00E867D0"/>
    <w:rsid w:val="00EA0A85"/>
    <w:rsid w:val="00EC35C9"/>
    <w:rsid w:val="00ED2B8F"/>
    <w:rsid w:val="00F024D4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B2B8A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5BA0A99"/>
  <w15:docId w15:val="{38967E29-CA26-4E09-8F68-B6EA1BC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8F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FC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25FB4-EE08-440B-AAE9-93480131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1600</Words>
  <Characters>8640</Characters>
  <Application>Microsoft Office Word</Application>
  <DocSecurity>8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Usuário do Windows</cp:lastModifiedBy>
  <cp:revision>2</cp:revision>
  <cp:lastPrinted>2020-12-15T13:55:00Z</cp:lastPrinted>
  <dcterms:created xsi:type="dcterms:W3CDTF">2021-03-03T18:18:00Z</dcterms:created>
  <dcterms:modified xsi:type="dcterms:W3CDTF">2021-03-03T18:18:00Z</dcterms:modified>
</cp:coreProperties>
</file>