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7D3F23" w:rsidRDefault="00E27023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>
        <w:rPr>
          <w:szCs w:val="24"/>
        </w:rPr>
        <w:t>2</w:t>
      </w:r>
      <w:r w:rsidR="003D722E" w:rsidRPr="007D3F23">
        <w:rPr>
          <w:szCs w:val="24"/>
        </w:rPr>
        <w:t xml:space="preserve">º TERMO ADITIVO AO CONTRATO Nº </w:t>
      </w:r>
      <w:r w:rsidR="00472B4B" w:rsidRPr="007D3F23">
        <w:rPr>
          <w:szCs w:val="24"/>
        </w:rPr>
        <w:t>0</w:t>
      </w:r>
      <w:r w:rsidR="00E552DB">
        <w:rPr>
          <w:szCs w:val="24"/>
        </w:rPr>
        <w:t>12</w:t>
      </w:r>
      <w:r w:rsidR="00E24D18" w:rsidRPr="007D3F23">
        <w:rPr>
          <w:szCs w:val="24"/>
        </w:rPr>
        <w:t>/201</w:t>
      </w:r>
      <w:r w:rsidR="00D04955" w:rsidRPr="007D3F23">
        <w:rPr>
          <w:szCs w:val="24"/>
        </w:rPr>
        <w:t>9</w:t>
      </w:r>
      <w:r w:rsidR="003D722E" w:rsidRPr="007D3F23">
        <w:rPr>
          <w:szCs w:val="24"/>
        </w:rPr>
        <w:t>.</w:t>
      </w:r>
    </w:p>
    <w:p w:rsidR="00056854" w:rsidRPr="007D3F23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7D3F23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7D3F23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7D3F23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7D3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351">
        <w:rPr>
          <w:rFonts w:ascii="Times New Roman" w:hAnsi="Times New Roman" w:cs="Times New Roman"/>
          <w:b/>
          <w:bCs/>
          <w:color w:val="000000"/>
        </w:rPr>
        <w:t xml:space="preserve">FERNANDO CARLOS DA SILVA COSTA-ME  </w:t>
      </w:r>
      <w:r w:rsidR="00843351">
        <w:rPr>
          <w:rFonts w:ascii="Times New Roman" w:hAnsi="Times New Roman" w:cs="Times New Roman"/>
          <w:b/>
          <w:color w:val="000000"/>
        </w:rPr>
        <w:t>CNPJ 11.336.828/0001-31</w:t>
      </w:r>
      <w:r w:rsidR="00843351">
        <w:rPr>
          <w:rFonts w:ascii="Times New Roman" w:hAnsi="Times New Roman" w:cs="Times New Roman"/>
          <w:color w:val="000000"/>
        </w:rPr>
        <w:t>,</w:t>
      </w:r>
      <w:r w:rsidR="00843351">
        <w:rPr>
          <w:rFonts w:ascii="Times New Roman" w:hAnsi="Times New Roman" w:cs="Times New Roman"/>
          <w:b/>
          <w:color w:val="000000"/>
        </w:rPr>
        <w:t xml:space="preserve"> </w:t>
      </w:r>
      <w:r w:rsidR="00843351">
        <w:rPr>
          <w:rFonts w:ascii="Times New Roman" w:hAnsi="Times New Roman" w:cs="Times New Roman"/>
        </w:rPr>
        <w:t xml:space="preserve">Representada pelo </w:t>
      </w:r>
      <w:proofErr w:type="spellStart"/>
      <w:r w:rsidR="00843351">
        <w:rPr>
          <w:rFonts w:ascii="Times New Roman" w:hAnsi="Times New Roman" w:cs="Times New Roman"/>
        </w:rPr>
        <w:t>Srº</w:t>
      </w:r>
      <w:proofErr w:type="spellEnd"/>
      <w:r w:rsidR="00843351">
        <w:rPr>
          <w:rFonts w:ascii="Times New Roman" w:hAnsi="Times New Roman" w:cs="Times New Roman"/>
        </w:rPr>
        <w:t xml:space="preserve"> Fernando Carlos da Silva Costa CPF: 812834071-91 e RG: 10172815 SJMT</w:t>
      </w:r>
      <w:r w:rsidRPr="007D3F23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E2702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7D3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843351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7D3F23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D04955" w:rsidRPr="007D3F2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7D3F23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7D3F23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DC7F7D" w:rsidRPr="001B0700" w:rsidRDefault="00985434" w:rsidP="00F93D4C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DC7F7D">
        <w:rPr>
          <w:bCs/>
          <w:sz w:val="24"/>
          <w:szCs w:val="24"/>
        </w:rPr>
        <w:t xml:space="preserve">Fica aditado </w:t>
      </w:r>
      <w:r w:rsidR="00843351" w:rsidRPr="00DC7F7D">
        <w:rPr>
          <w:bCs/>
          <w:sz w:val="24"/>
          <w:szCs w:val="24"/>
        </w:rPr>
        <w:t>a clausula</w:t>
      </w:r>
      <w:r w:rsidRPr="00DC7F7D">
        <w:rPr>
          <w:bCs/>
          <w:sz w:val="24"/>
          <w:szCs w:val="24"/>
        </w:rPr>
        <w:t xml:space="preserve"> </w:t>
      </w:r>
      <w:r w:rsidR="00DC7F7D" w:rsidRPr="00DC7F7D">
        <w:rPr>
          <w:bCs/>
          <w:sz w:val="24"/>
          <w:szCs w:val="24"/>
        </w:rPr>
        <w:t>1</w:t>
      </w:r>
      <w:r w:rsidR="00EA0DCF" w:rsidRPr="00DC7F7D">
        <w:rPr>
          <w:bCs/>
          <w:sz w:val="24"/>
          <w:szCs w:val="24"/>
        </w:rPr>
        <w:t>.</w:t>
      </w:r>
      <w:r w:rsidR="00843351">
        <w:rPr>
          <w:bCs/>
          <w:sz w:val="24"/>
          <w:szCs w:val="24"/>
        </w:rPr>
        <w:t>1.1</w:t>
      </w:r>
      <w:r w:rsidR="00EA0DCF" w:rsidRPr="00DC7F7D">
        <w:rPr>
          <w:bCs/>
          <w:sz w:val="24"/>
          <w:szCs w:val="24"/>
        </w:rPr>
        <w:t xml:space="preserve"> </w:t>
      </w:r>
      <w:r w:rsidRPr="00DC7F7D">
        <w:rPr>
          <w:bCs/>
          <w:sz w:val="24"/>
          <w:szCs w:val="24"/>
        </w:rPr>
        <w:t>do Contrato 0</w:t>
      </w:r>
      <w:r w:rsidR="00843351">
        <w:rPr>
          <w:bCs/>
          <w:sz w:val="24"/>
          <w:szCs w:val="24"/>
        </w:rPr>
        <w:t>12</w:t>
      </w:r>
      <w:r w:rsidR="00862040" w:rsidRPr="00DC7F7D">
        <w:rPr>
          <w:bCs/>
          <w:sz w:val="24"/>
          <w:szCs w:val="24"/>
        </w:rPr>
        <w:t>/201</w:t>
      </w:r>
      <w:r w:rsidR="00D04955" w:rsidRPr="00DC7F7D">
        <w:rPr>
          <w:bCs/>
          <w:sz w:val="24"/>
          <w:szCs w:val="24"/>
        </w:rPr>
        <w:t>9</w:t>
      </w:r>
      <w:r w:rsidR="00862040" w:rsidRPr="00DC7F7D">
        <w:rPr>
          <w:bCs/>
          <w:sz w:val="24"/>
          <w:szCs w:val="24"/>
        </w:rPr>
        <w:t xml:space="preserve">, </w:t>
      </w:r>
      <w:r w:rsidR="00DC7F7D" w:rsidRPr="00DC7F7D">
        <w:rPr>
          <w:bCs/>
          <w:sz w:val="24"/>
          <w:szCs w:val="24"/>
        </w:rPr>
        <w:t xml:space="preserve">em 25% no valor de R$ </w:t>
      </w:r>
      <w:r w:rsidR="001B0700">
        <w:rPr>
          <w:bCs/>
          <w:sz w:val="24"/>
          <w:szCs w:val="24"/>
        </w:rPr>
        <w:t>3</w:t>
      </w:r>
      <w:r w:rsidR="00843351">
        <w:rPr>
          <w:bCs/>
          <w:sz w:val="24"/>
          <w:szCs w:val="24"/>
        </w:rPr>
        <w:t>2</w:t>
      </w:r>
      <w:r w:rsidR="001B0700">
        <w:rPr>
          <w:bCs/>
          <w:sz w:val="24"/>
          <w:szCs w:val="24"/>
        </w:rPr>
        <w:t>.</w:t>
      </w:r>
      <w:r w:rsidR="00843351">
        <w:rPr>
          <w:bCs/>
          <w:sz w:val="24"/>
          <w:szCs w:val="24"/>
        </w:rPr>
        <w:t>701,30</w:t>
      </w:r>
      <w:r w:rsidR="00DC7F7D">
        <w:rPr>
          <w:bCs/>
          <w:sz w:val="24"/>
          <w:szCs w:val="24"/>
        </w:rPr>
        <w:t xml:space="preserve"> </w:t>
      </w:r>
      <w:r w:rsidR="00DC7F7D" w:rsidRPr="00DC7F7D">
        <w:rPr>
          <w:bCs/>
          <w:sz w:val="24"/>
          <w:szCs w:val="24"/>
        </w:rPr>
        <w:t>(</w:t>
      </w:r>
      <w:r w:rsidR="001B0700">
        <w:rPr>
          <w:bCs/>
          <w:sz w:val="24"/>
          <w:szCs w:val="24"/>
        </w:rPr>
        <w:t xml:space="preserve">Trinta e </w:t>
      </w:r>
      <w:r w:rsidR="00843351">
        <w:rPr>
          <w:bCs/>
          <w:sz w:val="24"/>
          <w:szCs w:val="24"/>
        </w:rPr>
        <w:t>dois</w:t>
      </w:r>
      <w:r w:rsidR="001B0700">
        <w:rPr>
          <w:bCs/>
          <w:sz w:val="24"/>
          <w:szCs w:val="24"/>
        </w:rPr>
        <w:t xml:space="preserve"> mil </w:t>
      </w:r>
      <w:r w:rsidR="00843351">
        <w:rPr>
          <w:bCs/>
          <w:sz w:val="24"/>
          <w:szCs w:val="24"/>
        </w:rPr>
        <w:t>setecentos e um reais e trinta centavos</w:t>
      </w:r>
      <w:r w:rsidR="00DC7F7D">
        <w:rPr>
          <w:bCs/>
          <w:sz w:val="24"/>
          <w:szCs w:val="24"/>
        </w:rPr>
        <w:t>).</w:t>
      </w:r>
    </w:p>
    <w:p w:rsidR="003D722E" w:rsidRDefault="003D722E" w:rsidP="00DC7F7D">
      <w:pPr>
        <w:tabs>
          <w:tab w:val="center" w:pos="4252"/>
          <w:tab w:val="right" w:pos="850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DC7F7D">
        <w:rPr>
          <w:b/>
          <w:sz w:val="24"/>
          <w:szCs w:val="24"/>
        </w:rPr>
        <w:t>1.</w:t>
      </w:r>
      <w:r w:rsidR="00DC7F7D">
        <w:rPr>
          <w:b/>
          <w:sz w:val="24"/>
          <w:szCs w:val="24"/>
        </w:rPr>
        <w:t>2</w:t>
      </w:r>
      <w:r w:rsidRPr="00DC7F7D">
        <w:rPr>
          <w:b/>
          <w:sz w:val="24"/>
          <w:szCs w:val="24"/>
        </w:rPr>
        <w:t>.</w:t>
      </w:r>
      <w:r w:rsidRPr="00DC7F7D">
        <w:rPr>
          <w:sz w:val="24"/>
          <w:szCs w:val="24"/>
        </w:rPr>
        <w:t xml:space="preserve"> O Contrato nº </w:t>
      </w:r>
      <w:r w:rsidR="006A5785" w:rsidRPr="00DC7F7D">
        <w:rPr>
          <w:sz w:val="24"/>
          <w:szCs w:val="24"/>
        </w:rPr>
        <w:t>0</w:t>
      </w:r>
      <w:r w:rsidR="00843351">
        <w:rPr>
          <w:sz w:val="24"/>
          <w:szCs w:val="24"/>
        </w:rPr>
        <w:t>12</w:t>
      </w:r>
      <w:r w:rsidR="006A5785" w:rsidRPr="00DC7F7D">
        <w:rPr>
          <w:sz w:val="24"/>
          <w:szCs w:val="24"/>
        </w:rPr>
        <w:t>/201</w:t>
      </w:r>
      <w:r w:rsidR="007D3F23" w:rsidRPr="00DC7F7D">
        <w:rPr>
          <w:sz w:val="24"/>
          <w:szCs w:val="24"/>
        </w:rPr>
        <w:t>9</w:t>
      </w:r>
      <w:r w:rsidRPr="00DC7F7D">
        <w:rPr>
          <w:sz w:val="24"/>
          <w:szCs w:val="24"/>
        </w:rPr>
        <w:t xml:space="preserve"> tem por objeto </w:t>
      </w:r>
      <w:r w:rsidR="0084335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CONTRATAÇÃO DE EMPRESA PARA O FORNECIMENTO DE MATERIAIS DE EXPEDIENTE E ESCRITÓRIO, </w:t>
      </w:r>
      <w:r w:rsidR="00843351">
        <w:rPr>
          <w:rFonts w:ascii="Times New Roman" w:hAnsi="Times New Roman" w:cs="Times New Roman"/>
          <w:b/>
          <w:bCs/>
          <w:color w:val="000000"/>
        </w:rPr>
        <w:t>PARA SUPRIR AS NECESSIDADES DA ASSOCIAÇÃO MATOGROSSENSE DOS MUNICIPIOS – AMM, PESSOA JURIDICA DE DIREITO PRIVADO</w:t>
      </w:r>
      <w:r w:rsidR="0009701E" w:rsidRPr="00DC7F7D">
        <w:rPr>
          <w:b/>
          <w:sz w:val="24"/>
          <w:szCs w:val="24"/>
        </w:rPr>
        <w:t xml:space="preserve"> </w:t>
      </w:r>
      <w:r w:rsidR="0009701E" w:rsidRPr="00DC7F7D">
        <w:rPr>
          <w:sz w:val="24"/>
          <w:szCs w:val="24"/>
        </w:rPr>
        <w:t xml:space="preserve">para atender as necessidades da AMM, conforme </w:t>
      </w:r>
      <w:r w:rsidR="00985434" w:rsidRPr="00DC7F7D">
        <w:rPr>
          <w:sz w:val="24"/>
          <w:szCs w:val="24"/>
        </w:rPr>
        <w:t>a</w:t>
      </w:r>
      <w:r w:rsidR="0009701E" w:rsidRPr="00DC7F7D">
        <w:rPr>
          <w:sz w:val="24"/>
          <w:szCs w:val="24"/>
        </w:rPr>
        <w:t xml:space="preserve"> </w:t>
      </w:r>
      <w:r w:rsidR="00985434" w:rsidRPr="00DC7F7D">
        <w:rPr>
          <w:b/>
          <w:sz w:val="24"/>
          <w:szCs w:val="24"/>
        </w:rPr>
        <w:t xml:space="preserve">CARTA CONVITE </w:t>
      </w:r>
      <w:r w:rsidR="0009701E" w:rsidRPr="00DC7F7D">
        <w:rPr>
          <w:b/>
          <w:sz w:val="24"/>
          <w:szCs w:val="24"/>
        </w:rPr>
        <w:t xml:space="preserve"> 00</w:t>
      </w:r>
      <w:r w:rsidR="00843351">
        <w:rPr>
          <w:b/>
          <w:sz w:val="24"/>
          <w:szCs w:val="24"/>
        </w:rPr>
        <w:t>3</w:t>
      </w:r>
      <w:r w:rsidR="0009701E" w:rsidRPr="00DC7F7D">
        <w:rPr>
          <w:b/>
          <w:sz w:val="24"/>
          <w:szCs w:val="24"/>
        </w:rPr>
        <w:t>/201</w:t>
      </w:r>
      <w:r w:rsidR="007D3F23" w:rsidRPr="00DC7F7D">
        <w:rPr>
          <w:b/>
          <w:sz w:val="24"/>
          <w:szCs w:val="24"/>
        </w:rPr>
        <w:t>9</w:t>
      </w:r>
      <w:r w:rsidR="00A43C1C" w:rsidRPr="00DC7F7D">
        <w:rPr>
          <w:sz w:val="24"/>
          <w:szCs w:val="24"/>
        </w:rPr>
        <w:t>.</w:t>
      </w:r>
    </w:p>
    <w:p w:rsidR="00843351" w:rsidRDefault="00843351" w:rsidP="00843351">
      <w:pPr>
        <w:pStyle w:val="PargrafodaLista"/>
        <w:numPr>
          <w:ilvl w:val="2"/>
          <w:numId w:val="6"/>
        </w:numPr>
        <w:tabs>
          <w:tab w:val="center" w:pos="4561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Das </w:t>
      </w:r>
      <w:proofErr w:type="gramStart"/>
      <w:r>
        <w:rPr>
          <w:b/>
          <w:sz w:val="24"/>
          <w:szCs w:val="24"/>
        </w:rPr>
        <w:t>Especificações :</w:t>
      </w:r>
      <w:proofErr w:type="gramEnd"/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  <w:gridCol w:w="532"/>
        <w:gridCol w:w="594"/>
        <w:gridCol w:w="800"/>
        <w:gridCol w:w="1040"/>
      </w:tblGrid>
      <w:tr w:rsidR="00843351" w:rsidRPr="00843351" w:rsidTr="00843351">
        <w:trPr>
          <w:trHeight w:val="315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TIPO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QTDE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UNIT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ADAPTADOR DE TOMADA PLUG MACHO 10A - 3 PERNAS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R$65,45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ADAPTADOR TOMADA NOVO PARA ANTIGO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R$68,60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ALICATE 8" UNIVERSAL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R$36,25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R$36,25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ARQUIVO MORTO PLÁSTICO – 350 X 130 X 245 MM – COLORIDO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R$246,25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BANDEJA ACRILICA PARA RECEPÇÃO DE DOCUMENTOS 3 GAVETAS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R$134,00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BATERIA 9V ALCALINA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R$15,30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R$76,50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BATERIA 9V RECARREGAVEL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R$51,65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R$258,25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BLOCO POS-IT 38 X 50 C/ 100FLS – C/4 - AMARELO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R$8,75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R$218,75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BLOCO POS-IT 76 X 76 C/ 100FLS – C/1 - AMARELO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R$14,25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R$356,25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BOBINA P/ PLOTTER 75G – 914MM X 50M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RL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R$133,00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R$8.778,00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BOBINA P/ PLOTTER 75G – 0,420MM X 100M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RL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R$130,80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R$1.962,00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CABO DE FORÇA AC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R$8,50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R$68,00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CABO HDMI 2MTS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R$24,15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R$48,30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CABO HDMI 5MTS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R$37,35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R$74,70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CABO TELEFONE 3 METROS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R$38,50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CABO TELEFONE 5 METROS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R$60,00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CADERNO CAPA DURA 96 FOLHAS 200MM X 275MM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R$8,80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R$17,60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CAIXA ARQUIVO DELLOCOLOR 440X 180X 270MM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R$285,00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CALCULADORA GRANDE DE MESA – 8 DIGITOS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R$19,75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R$98,75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CANETA ESF. CRISTAL – AZUL – CX C/50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R$63,75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R$382,50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CANETA ESF. CRISTAL – PRETA – CX C/50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R$63,75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R$318,75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CANETA ESF. CRISTAL – VERMELHA – CX C/50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R$63,75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R$191,25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CANETA PARA MARCAÇÃO DE CD (PRETA)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R$42,00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CAPA P/ ENCADERNACAO TRANSPARENTE – PP 0,30 – A4 C/100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R$48,35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R$338,45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CDR 700MB TUBO COM 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TB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R$74,70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R$149,40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CLIPS N° 2/0 GAVANIZADO – CX C/100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R$162,50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CLIPS N° 4/0 GAVANIZADO – CX C/50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R$8,40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R$210,00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CLIPS N° 6/0 GAVANIZADO – CX C/50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R$240,00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CLIPS N° 8/0 GAVANIZADO – CX C/25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R$10,35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R$258,75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COLA BASTAO 8GR – C/10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R$74,00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COLA BRANCA 90G – LAVAVEL – C/6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R$19,70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R$98,50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COLA QUENTE 11MM KG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R$42,80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R$42,80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CONTRA CAPA P/ ENCADERNACAO – PRETA – PP 0,30 – A4 C/100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R$63,20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R$442,40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CONTROLE DE AR CONDICIONADO UNIVERSAL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R$225,00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CORRETIVO LIQUIDO 18ML BASE D´ÁGUA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R$64,20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DVDR  4,7GB TUBO COM 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TB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R$81,35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R$162,70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ELASTICO PARA DINHEIRO PACOTE 100 GRAMAS OU 120UNID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R$45,50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ENVELOPE BRANCO PARA CD COM 250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R$275,00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ESPIRAL P/ ENC. – 14MM – PLASTICO – PRETO – C/100 – P/85FLS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R$165,00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ESPIRAL P/ ENC. – 23MM – PLASTICO – PRETO – C/60 – P/140 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R$45,50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R$227,50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ESPIRAL P/ ENC. – 29MM – PLASTICO – PRETO – C/36 – P/200FLS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R$54,50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R$272,50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ESPIRAL P/ ENC. – 45MM – PLASTICO – PRETO – C/15 – P/400FLS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R$66,50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R$332,50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ESPIRAL P/ ENC. – 9MM – PLASTICO – PRETO – C/100 – P/50FLS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R$19,50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R$97,50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ESTILETE LARGO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R$8,50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R$59,50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ETIQUETA INK-JET/LASER – 6181 – 25,4 X 101,6 – C/100FLS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R$91,20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R$91,20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ETIQUETA INK-JET/LASER – 6182 – 33,9 X 101,6 – C/100FLS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R$94,50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R$94,50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ETIQUETA INK-JET/LASER – 6184 – 84,7 X 101,6 – C/100FLS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R$102,20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R$102,20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EXTENSÃO 3 METROS 1TOMADA 2P +T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R$16,40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R$82,00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EXTENSÃO 5 METROS 1TOMADA 2P +T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R$24,10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R$120,50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EXTENSOR USB A-MACHO A-FEMEA1,8MTS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R$60,00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EXTRATOR DE GRAMPO ESPÁTULA GALVANIZADO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R$29,75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FITA ADESIVA TRANSPARENTE – 48MM X 40M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RL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R$162,50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FITA DUPLA FACE 12MM*20MTS VERDE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RL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R$82,45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R$82,45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FITA DUPLA FACE 19MM*20MTS VERDE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RL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R$107,70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R$107,70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GRAMPEADOR DE MESA – 26/6 – 20FLS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R$19,75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R$59,25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GRAMPEADOR DE MESA MEDIO – 26/6 – 25FLS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R$31,80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R$159,00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GRAMPEADOR DE MESA GRANDE – 23/8 – 100FLS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R$105,55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R$105,55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GRAMPO P/ GRAMPEADOR  - 26/6 GALVANIZADO – CX C/5000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R$45,85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GRAMPO P/ GRAMPEADOR  - 23/8 GALVANIZADO – CX C/5000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R$19,70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R$39,40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GRAMPO TRILHO METALIZADO – 80MM – CX/50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R$15,30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R$183,60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GRAMPO TRILHO PLASTICO – 80MM – C/50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R$17,55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R$438,75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LAMPADA LED 12W E27 BULBO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R$20,80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R$769,60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LAPÍS PRETO HB N.2 COM 144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R$64,80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R$0,00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LIVRO ATA SEM MARGEM – 100FLS PACOTE COM 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R$119,95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R$0,00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LIVRO PONTO 100FOLHAS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R$28,50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R$28,50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LIVRO PROTOCOLO CORRESPONDÊNCIA – 104FLS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R$15,30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R$76,50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LIXEIRA TELADO METAL 27CM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R$68,00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MARCA TEXTO AMARELA C/12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R$30,15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R$30,15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BLOCO ADESIVO 12MM * 44MM COM 05 CORES 20 FOLHAS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R$29,00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PAPEL VERGÊ 180GRS C/50FLS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R$36,25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R$72,50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PAPEL SULF. 75G – 210X297 – A4 CX C/10 – 500 FLS CADA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R$279,20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R$7.538,40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PAPEL SULF. 75G – 216X330 – OFICIO 2 CX C/10 – 500 FLS CADA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R$450,00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R$450,00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PAPEL SULF. 75G – 420X297 – A3 – CX C/5 – 500 FLS CADA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R$361,85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R$723,70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 CATALOGO PARA 50FLS ENV NORMAL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R$31,70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R$158,50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 "L' TRANSPARENTE A4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R$43,75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 PLASTICA COM ABA 4MM ELASTICO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R$176,25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 PLASTICA COM ABA 6MM ELASTICO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R$243,75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PASTA AZ – LOMBO LARGO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R$204,00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 PLASTICA SANFONADA 31 TRANSPARENTE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R$39,55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R$39,55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 SUSP.KRAFT – 170HASTE PLAST. – CX C/50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R$153,90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R$153,90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PERFURADOR DE PAPEL – 02 FUROS – P/100FLS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R$208,95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R$208,95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PERFURADOR DE PAPEL – 02 FUROS – P/12FLS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R$16,40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R$98,40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PERFURADOR DE PAPEL – 02 FUROS – P/150FLS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R$571,80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R$0,00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PERFURADOR DE PAPEL – 02 FUROS – P/25FLS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R$43,80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R$219,00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PILHA - 6LR61 - RECARREGAVEL P/ MICROFONE "QUADRADA"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R$9,80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R$29,40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PILHA - MN A21 - P/CONTROLE E LASER PROJETOR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R$16,25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PILHA - MN A23 - P/CONTROLE E LASER PROJETOR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R$16,25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PILHA ALCALINA PALITO – AAA- C/04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R$7,65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R$38,25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PILHA ALCALINA PEQUENA – AA – C/02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R$24,50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PILHA LR 1130 - 1,5V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R$4,30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PLÁSTICO PARA PASTA CATÁLOGO C/500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R$207,80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R$207,80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PLÁSTICO SACOLA 30CM*40CM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R$28,50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R$199,50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PORTA CRACHA SIMPLES TRANSPARENTE C/JACARE C/50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R$43,80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R$219,00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PRANCHETAS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R$12,50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R$62,50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SACO OURO 24*34 C/500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R$159,00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R$0,00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SUPER BONDE - COLA INSTANTANEA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R$37,50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TELEFONE C/ FIO - INTELBRAS PLENO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R$78,00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R$546,00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TESOURA 8” 21CM CABO PLASTICO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R$16,40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R$114,80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TOMADA "T"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R$22,80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TRENA MANUAL 50MTS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R$73,50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R$73,50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TRENA METALICA DE 05M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433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R$23,00</w:t>
            </w:r>
          </w:p>
        </w:tc>
      </w:tr>
      <w:tr w:rsidR="00843351" w:rsidRPr="00843351" w:rsidTr="00843351">
        <w:trPr>
          <w:trHeight w:val="315"/>
        </w:trPr>
        <w:tc>
          <w:tcPr>
            <w:tcW w:w="5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3351" w:rsidRPr="00843351" w:rsidRDefault="00843351" w:rsidP="00843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433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R$32.701,30</w:t>
            </w:r>
          </w:p>
        </w:tc>
      </w:tr>
    </w:tbl>
    <w:p w:rsidR="00EB220B" w:rsidRPr="007D3F23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3F23">
        <w:rPr>
          <w:rFonts w:ascii="Times New Roman" w:hAnsi="Times New Roman" w:cs="Times New Roman"/>
          <w:b/>
          <w:sz w:val="24"/>
          <w:szCs w:val="24"/>
        </w:rPr>
        <w:t>1.</w:t>
      </w:r>
      <w:r w:rsidR="00843351">
        <w:rPr>
          <w:rFonts w:ascii="Times New Roman" w:hAnsi="Times New Roman" w:cs="Times New Roman"/>
          <w:b/>
          <w:sz w:val="24"/>
          <w:szCs w:val="24"/>
        </w:rPr>
        <w:t>2</w:t>
      </w:r>
      <w:r w:rsidRPr="007D3F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D3F2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7D3F23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985434" w:rsidRPr="007D3F23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>ÓRGÃO</w:t>
      </w:r>
      <w:r w:rsidRPr="007D3F23">
        <w:rPr>
          <w:rFonts w:ascii="Times New Roman" w:hAnsi="Times New Roman" w:cs="Times New Roman"/>
          <w:sz w:val="24"/>
          <w:szCs w:val="24"/>
        </w:rPr>
        <w:tab/>
        <w:t xml:space="preserve"> 01</w:t>
      </w:r>
      <w:r w:rsidRPr="007D3F23">
        <w:rPr>
          <w:rFonts w:ascii="Times New Roman" w:hAnsi="Times New Roman" w:cs="Times New Roman"/>
          <w:sz w:val="24"/>
          <w:szCs w:val="24"/>
        </w:rPr>
        <w:tab/>
      </w:r>
      <w:r w:rsidRPr="007D3F23">
        <w:rPr>
          <w:rFonts w:ascii="Times New Roman" w:hAnsi="Times New Roman" w:cs="Times New Roman"/>
          <w:sz w:val="24"/>
          <w:szCs w:val="24"/>
        </w:rPr>
        <w:tab/>
        <w:t xml:space="preserve"> ASSOCIAÇÃO MATO-GROSSENSE DOS MUNICÍPIOS</w:t>
      </w:r>
    </w:p>
    <w:p w:rsidR="00985434" w:rsidRPr="007D3F23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 xml:space="preserve">UNIDADE </w:t>
      </w:r>
      <w:r w:rsidRPr="007D3F23">
        <w:rPr>
          <w:rFonts w:ascii="Times New Roman" w:hAnsi="Times New Roman" w:cs="Times New Roman"/>
          <w:sz w:val="24"/>
          <w:szCs w:val="24"/>
        </w:rPr>
        <w:tab/>
        <w:t>03</w:t>
      </w:r>
      <w:r w:rsidRPr="007D3F23">
        <w:rPr>
          <w:rFonts w:ascii="Times New Roman" w:hAnsi="Times New Roman" w:cs="Times New Roman"/>
          <w:sz w:val="24"/>
          <w:szCs w:val="24"/>
        </w:rPr>
        <w:tab/>
      </w:r>
      <w:r w:rsidRPr="007D3F23">
        <w:rPr>
          <w:rFonts w:ascii="Times New Roman" w:hAnsi="Times New Roman" w:cs="Times New Roman"/>
          <w:sz w:val="24"/>
          <w:szCs w:val="24"/>
        </w:rPr>
        <w:tab/>
        <w:t>COORD ADMINISTRATIVA E FINANCEIRA</w:t>
      </w:r>
    </w:p>
    <w:p w:rsidR="00985434" w:rsidRPr="007D3F23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>ATIVIDADE</w:t>
      </w:r>
      <w:r w:rsidRPr="007D3F23">
        <w:rPr>
          <w:rFonts w:ascii="Times New Roman" w:hAnsi="Times New Roman" w:cs="Times New Roman"/>
          <w:sz w:val="24"/>
          <w:szCs w:val="24"/>
        </w:rPr>
        <w:tab/>
        <w:t>2.003</w:t>
      </w:r>
      <w:r w:rsidRPr="007D3F23">
        <w:rPr>
          <w:rFonts w:ascii="Times New Roman" w:hAnsi="Times New Roman" w:cs="Times New Roman"/>
          <w:sz w:val="24"/>
          <w:szCs w:val="24"/>
        </w:rPr>
        <w:tab/>
      </w:r>
      <w:r w:rsidRPr="007D3F23">
        <w:rPr>
          <w:rFonts w:ascii="Times New Roman" w:hAnsi="Times New Roman" w:cs="Times New Roman"/>
          <w:sz w:val="24"/>
          <w:szCs w:val="24"/>
        </w:rPr>
        <w:tab/>
        <w:t>MAN DAS ATIV FINS DA COORD ADM E FINAN</w:t>
      </w:r>
    </w:p>
    <w:p w:rsidR="00985434" w:rsidRPr="007D3F23" w:rsidRDefault="00985434" w:rsidP="00985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 xml:space="preserve">ELEMENTO </w:t>
      </w:r>
      <w:r w:rsidRPr="007D3F23">
        <w:rPr>
          <w:rFonts w:ascii="Times New Roman" w:hAnsi="Times New Roman" w:cs="Times New Roman"/>
          <w:sz w:val="24"/>
          <w:szCs w:val="24"/>
        </w:rPr>
        <w:tab/>
      </w:r>
      <w:r w:rsidR="004F5DD9">
        <w:rPr>
          <w:rFonts w:ascii="Times New Roman" w:hAnsi="Times New Roman" w:cs="Times New Roman"/>
          <w:sz w:val="24"/>
          <w:szCs w:val="24"/>
        </w:rPr>
        <w:t>3</w:t>
      </w:r>
      <w:r w:rsidRPr="007D3F23">
        <w:rPr>
          <w:rFonts w:ascii="Times New Roman" w:hAnsi="Times New Roman" w:cs="Times New Roman"/>
          <w:sz w:val="24"/>
          <w:szCs w:val="24"/>
        </w:rPr>
        <w:t>.</w:t>
      </w:r>
      <w:r w:rsidR="004F5DD9">
        <w:rPr>
          <w:rFonts w:ascii="Times New Roman" w:hAnsi="Times New Roman" w:cs="Times New Roman"/>
          <w:sz w:val="24"/>
          <w:szCs w:val="24"/>
        </w:rPr>
        <w:t>3</w:t>
      </w:r>
      <w:r w:rsidRPr="007D3F23">
        <w:rPr>
          <w:rFonts w:ascii="Times New Roman" w:hAnsi="Times New Roman" w:cs="Times New Roman"/>
          <w:sz w:val="24"/>
          <w:szCs w:val="24"/>
        </w:rPr>
        <w:t>.90.</w:t>
      </w:r>
      <w:r w:rsidR="004F5DD9">
        <w:rPr>
          <w:rFonts w:ascii="Times New Roman" w:hAnsi="Times New Roman" w:cs="Times New Roman"/>
          <w:sz w:val="24"/>
          <w:szCs w:val="24"/>
        </w:rPr>
        <w:t>30</w:t>
      </w:r>
      <w:r w:rsidRPr="007D3F23">
        <w:rPr>
          <w:rFonts w:ascii="Times New Roman" w:hAnsi="Times New Roman" w:cs="Times New Roman"/>
          <w:sz w:val="24"/>
          <w:szCs w:val="24"/>
        </w:rPr>
        <w:tab/>
        <w:t xml:space="preserve">MATERIAL </w:t>
      </w:r>
      <w:r w:rsidR="004F5DD9">
        <w:rPr>
          <w:rFonts w:ascii="Times New Roman" w:hAnsi="Times New Roman" w:cs="Times New Roman"/>
          <w:sz w:val="24"/>
          <w:szCs w:val="24"/>
        </w:rPr>
        <w:t>CONSUMO</w:t>
      </w:r>
    </w:p>
    <w:p w:rsidR="003D722E" w:rsidRPr="007D3F23" w:rsidRDefault="003D722E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3F23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7D3F23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C8065D">
        <w:rPr>
          <w:rFonts w:ascii="Times New Roman" w:hAnsi="Times New Roman" w:cs="Times New Roman"/>
          <w:sz w:val="24"/>
          <w:szCs w:val="24"/>
        </w:rPr>
        <w:t>012</w:t>
      </w:r>
      <w:r w:rsidR="00862040" w:rsidRPr="007D3F23">
        <w:rPr>
          <w:rFonts w:ascii="Times New Roman" w:hAnsi="Times New Roman" w:cs="Times New Roman"/>
          <w:sz w:val="24"/>
          <w:szCs w:val="24"/>
        </w:rPr>
        <w:t>/201</w:t>
      </w:r>
      <w:r w:rsidR="007D3F23">
        <w:rPr>
          <w:rFonts w:ascii="Times New Roman" w:hAnsi="Times New Roman" w:cs="Times New Roman"/>
          <w:sz w:val="24"/>
          <w:szCs w:val="24"/>
        </w:rPr>
        <w:t>9</w:t>
      </w:r>
      <w:r w:rsidRPr="007D3F23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E27023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7D3F23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7D3F23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7D3F23">
        <w:rPr>
          <w:rFonts w:ascii="Times New Roman" w:hAnsi="Times New Roman" w:cs="Times New Roman"/>
          <w:sz w:val="24"/>
          <w:szCs w:val="24"/>
        </w:rPr>
        <w:t>3</w:t>
      </w:r>
      <w:r w:rsidRPr="007D3F23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7D3F23">
        <w:rPr>
          <w:rFonts w:ascii="Times New Roman" w:hAnsi="Times New Roman" w:cs="Times New Roman"/>
          <w:sz w:val="24"/>
          <w:szCs w:val="24"/>
        </w:rPr>
        <w:t>Três</w:t>
      </w:r>
      <w:r w:rsidRPr="007D3F23">
        <w:rPr>
          <w:rFonts w:ascii="Times New Roman" w:hAnsi="Times New Roman" w:cs="Times New Roman"/>
          <w:sz w:val="24"/>
          <w:szCs w:val="24"/>
        </w:rPr>
        <w:t xml:space="preserve">) vias de igual teor, para </w:t>
      </w:r>
      <w:r w:rsidRPr="007D3F23">
        <w:rPr>
          <w:rFonts w:ascii="Times New Roman" w:hAnsi="Times New Roman" w:cs="Times New Roman"/>
          <w:sz w:val="24"/>
          <w:szCs w:val="24"/>
        </w:rPr>
        <w:lastRenderedPageBreak/>
        <w:t>que produzam seus jurídicos e legais efeitos, na presença de 02 (duas) testemunhas igualmente subscritas.</w:t>
      </w:r>
    </w:p>
    <w:p w:rsidR="003D722E" w:rsidRPr="007D3F23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F23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E552DB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8433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3F2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gramStart"/>
      <w:r w:rsidR="00843351">
        <w:rPr>
          <w:rFonts w:ascii="Times New Roman" w:hAnsi="Times New Roman" w:cs="Times New Roman"/>
          <w:color w:val="000000"/>
          <w:sz w:val="24"/>
          <w:szCs w:val="24"/>
        </w:rPr>
        <w:t>Setembro</w:t>
      </w:r>
      <w:proofErr w:type="gramEnd"/>
      <w:r w:rsidR="00851B58" w:rsidRPr="007D3F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3F23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7D3F2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7D3F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7D3F23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FAD" w:rsidRPr="007D3F23" w:rsidRDefault="00E25FAD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7D3F23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7D3F23">
        <w:rPr>
          <w:rFonts w:ascii="Times New Roman" w:hAnsi="Times New Roman" w:cs="Times New Roman"/>
          <w:b/>
          <w:sz w:val="24"/>
          <w:szCs w:val="24"/>
        </w:rPr>
        <w:tab/>
      </w:r>
      <w:r w:rsidR="00056854" w:rsidRPr="007D3F23">
        <w:rPr>
          <w:rFonts w:ascii="Times New Roman" w:hAnsi="Times New Roman" w:cs="Times New Roman"/>
          <w:b/>
          <w:sz w:val="24"/>
          <w:szCs w:val="24"/>
        </w:rPr>
        <w:tab/>
      </w:r>
      <w:r w:rsidRPr="007D3F2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7D3F23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7D3F23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7D3F23">
        <w:rPr>
          <w:rFonts w:ascii="Times New Roman" w:hAnsi="Times New Roman" w:cs="Times New Roman"/>
          <w:sz w:val="24"/>
          <w:szCs w:val="24"/>
        </w:rPr>
        <w:tab/>
      </w:r>
      <w:r w:rsidR="00056854" w:rsidRPr="007D3F23">
        <w:rPr>
          <w:rFonts w:ascii="Times New Roman" w:hAnsi="Times New Roman" w:cs="Times New Roman"/>
          <w:sz w:val="24"/>
          <w:szCs w:val="24"/>
        </w:rPr>
        <w:tab/>
      </w:r>
      <w:r w:rsidRPr="007D3F23">
        <w:rPr>
          <w:rFonts w:ascii="Times New Roman" w:hAnsi="Times New Roman" w:cs="Times New Roman"/>
          <w:sz w:val="24"/>
          <w:szCs w:val="24"/>
        </w:rPr>
        <w:t xml:space="preserve"> </w:t>
      </w:r>
      <w:r w:rsidRPr="007D3F23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7D3F23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F99" w:rsidRPr="007D3F23" w:rsidRDefault="00123F99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AF" w:rsidRPr="007D3F23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F23" w:rsidRPr="007D3F23" w:rsidRDefault="003D722E" w:rsidP="007D3F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>CONTRATADA:</w:t>
      </w:r>
      <w:r w:rsidR="00A552B1" w:rsidRPr="007D3F2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3F99" w:rsidRPr="007D3F2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7D3F2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8065D">
        <w:rPr>
          <w:rFonts w:ascii="Times New Roman" w:hAnsi="Times New Roman" w:cs="Times New Roman"/>
          <w:b/>
          <w:bCs/>
          <w:color w:val="000000"/>
        </w:rPr>
        <w:t xml:space="preserve">FERNANDO CARLOS DA SILVA COSTA-ME </w:t>
      </w:r>
      <w:r w:rsidR="007D3F23" w:rsidRPr="007D3F2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D3F23" w:rsidRPr="007D3F2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8065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C8065D">
        <w:rPr>
          <w:rFonts w:ascii="Times New Roman" w:hAnsi="Times New Roman" w:cs="Times New Roman"/>
          <w:b/>
          <w:bCs/>
          <w:color w:val="000000"/>
        </w:rPr>
        <w:t>FERNANDO CARLOS DA SILVA COSTA</w:t>
      </w:r>
    </w:p>
    <w:p w:rsidR="009B63AF" w:rsidRPr="007D3F23" w:rsidRDefault="009B63AF" w:rsidP="007D3F23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AF" w:rsidRPr="007D3F23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7D3F23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7D3F23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DB4617" w:rsidRPr="007D3F23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  <w:r w:rsidRPr="007D3F23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E27023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2702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E2702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8065D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E27023" w:rsidP="00DD7DC6">
    <w:pPr>
      <w:pStyle w:val="Cabealho"/>
      <w:jc w:val="center"/>
    </w:pPr>
  </w:p>
  <w:p w:rsidR="00930061" w:rsidRDefault="00E27023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E2702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3765E"/>
    <w:multiLevelType w:val="multilevel"/>
    <w:tmpl w:val="817C059A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9701E"/>
    <w:rsid w:val="00123F99"/>
    <w:rsid w:val="001521CD"/>
    <w:rsid w:val="00173986"/>
    <w:rsid w:val="001B0700"/>
    <w:rsid w:val="001D353D"/>
    <w:rsid w:val="001F0D66"/>
    <w:rsid w:val="00202C17"/>
    <w:rsid w:val="00226207"/>
    <w:rsid w:val="00236E40"/>
    <w:rsid w:val="00266E5B"/>
    <w:rsid w:val="002B3E45"/>
    <w:rsid w:val="002E7124"/>
    <w:rsid w:val="003D4E1C"/>
    <w:rsid w:val="003D722E"/>
    <w:rsid w:val="003E7ECE"/>
    <w:rsid w:val="003E7F63"/>
    <w:rsid w:val="00431F70"/>
    <w:rsid w:val="00455DC2"/>
    <w:rsid w:val="00472B4B"/>
    <w:rsid w:val="004802E8"/>
    <w:rsid w:val="0049163A"/>
    <w:rsid w:val="004C6CBA"/>
    <w:rsid w:val="004F5DD9"/>
    <w:rsid w:val="00542EFF"/>
    <w:rsid w:val="00557C5E"/>
    <w:rsid w:val="0057005D"/>
    <w:rsid w:val="005B0726"/>
    <w:rsid w:val="00661D58"/>
    <w:rsid w:val="006756CF"/>
    <w:rsid w:val="006A5785"/>
    <w:rsid w:val="006E1B01"/>
    <w:rsid w:val="00701C4E"/>
    <w:rsid w:val="00720F8C"/>
    <w:rsid w:val="0072215F"/>
    <w:rsid w:val="00767EA8"/>
    <w:rsid w:val="007D3F23"/>
    <w:rsid w:val="007F1E24"/>
    <w:rsid w:val="008133FE"/>
    <w:rsid w:val="00843351"/>
    <w:rsid w:val="00851B58"/>
    <w:rsid w:val="00862040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34EC2"/>
    <w:rsid w:val="00B6061B"/>
    <w:rsid w:val="00B77883"/>
    <w:rsid w:val="00BF72B6"/>
    <w:rsid w:val="00C4561A"/>
    <w:rsid w:val="00C534BE"/>
    <w:rsid w:val="00C8065D"/>
    <w:rsid w:val="00CE2721"/>
    <w:rsid w:val="00CF3415"/>
    <w:rsid w:val="00D04955"/>
    <w:rsid w:val="00D16CA5"/>
    <w:rsid w:val="00D431D4"/>
    <w:rsid w:val="00D760C6"/>
    <w:rsid w:val="00D9067C"/>
    <w:rsid w:val="00DB4617"/>
    <w:rsid w:val="00DC7F7D"/>
    <w:rsid w:val="00E24D18"/>
    <w:rsid w:val="00E25FAD"/>
    <w:rsid w:val="00E27023"/>
    <w:rsid w:val="00E552DB"/>
    <w:rsid w:val="00E93EEA"/>
    <w:rsid w:val="00EA0DCF"/>
    <w:rsid w:val="00EB220B"/>
    <w:rsid w:val="00EB3790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C10ADDA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C557-8067-43AE-8AE4-4667C00F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1341</Words>
  <Characters>7245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do Windows</cp:lastModifiedBy>
  <cp:revision>11</cp:revision>
  <cp:lastPrinted>2020-09-17T19:32:00Z</cp:lastPrinted>
  <dcterms:created xsi:type="dcterms:W3CDTF">2020-06-24T14:13:00Z</dcterms:created>
  <dcterms:modified xsi:type="dcterms:W3CDTF">2020-09-17T19:47:00Z</dcterms:modified>
</cp:coreProperties>
</file>